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EE8" w:rsidRDefault="00F33EE8" w:rsidP="00F33EE8">
      <w:pPr>
        <w:keepLines/>
        <w:spacing w:line="360" w:lineRule="auto"/>
        <w:jc w:val="both"/>
        <w:rPr>
          <w:rFonts w:cs="David"/>
          <w:b/>
          <w:bCs/>
          <w:sz w:val="26"/>
          <w:szCs w:val="26"/>
          <w:rtl/>
          <w:lang w:eastAsia="en-US"/>
        </w:rPr>
      </w:pPr>
      <w:r w:rsidRPr="00986A06">
        <w:rPr>
          <w:rFonts w:cs="David"/>
          <w:b/>
          <w:bCs/>
          <w:sz w:val="26"/>
          <w:szCs w:val="26"/>
          <w:u w:val="single"/>
          <w:rtl/>
          <w:lang w:eastAsia="en-US"/>
        </w:rPr>
        <w:t xml:space="preserve">בבית </w:t>
      </w:r>
      <w:r w:rsidRPr="00986A06">
        <w:rPr>
          <w:rFonts w:cs="David" w:hint="cs"/>
          <w:b/>
          <w:bCs/>
          <w:sz w:val="26"/>
          <w:szCs w:val="26"/>
          <w:u w:val="single"/>
          <w:rtl/>
          <w:lang w:eastAsia="en-US"/>
        </w:rPr>
        <w:t>ה</w:t>
      </w:r>
      <w:r w:rsidRPr="00986A06">
        <w:rPr>
          <w:rFonts w:cs="David"/>
          <w:b/>
          <w:bCs/>
          <w:sz w:val="26"/>
          <w:szCs w:val="26"/>
          <w:u w:val="single"/>
          <w:rtl/>
          <w:lang w:eastAsia="en-US"/>
        </w:rPr>
        <w:t xml:space="preserve">משפט </w:t>
      </w:r>
      <w:r>
        <w:rPr>
          <w:rFonts w:cs="David" w:hint="cs"/>
          <w:b/>
          <w:bCs/>
          <w:sz w:val="26"/>
          <w:szCs w:val="26"/>
          <w:u w:val="single"/>
          <w:rtl/>
          <w:lang w:eastAsia="en-US"/>
        </w:rPr>
        <w:t>המחוזי בתל אביב - יפו</w:t>
      </w:r>
      <w:r w:rsidRPr="00986A06">
        <w:rPr>
          <w:rFonts w:cs="David" w:hint="cs"/>
          <w:sz w:val="26"/>
          <w:szCs w:val="26"/>
          <w:rtl/>
          <w:lang w:eastAsia="en-US"/>
        </w:rPr>
        <w:tab/>
      </w:r>
      <w:r w:rsidRPr="00986A06">
        <w:rPr>
          <w:rFonts w:cs="David"/>
          <w:sz w:val="26"/>
          <w:szCs w:val="26"/>
          <w:rtl/>
          <w:lang w:eastAsia="en-US"/>
        </w:rPr>
        <w:tab/>
      </w:r>
      <w:r w:rsidRPr="00986A06">
        <w:rPr>
          <w:rFonts w:cs="David"/>
          <w:sz w:val="26"/>
          <w:szCs w:val="26"/>
          <w:rtl/>
          <w:lang w:eastAsia="en-US"/>
        </w:rPr>
        <w:tab/>
      </w:r>
      <w:r w:rsidRPr="00986A06">
        <w:rPr>
          <w:rFonts w:cs="David"/>
          <w:sz w:val="26"/>
          <w:szCs w:val="26"/>
          <w:rtl/>
          <w:lang w:eastAsia="en-US"/>
        </w:rPr>
        <w:tab/>
      </w:r>
      <w:r w:rsidRPr="00986A06">
        <w:rPr>
          <w:rFonts w:cs="David"/>
          <w:sz w:val="26"/>
          <w:szCs w:val="26"/>
          <w:rtl/>
          <w:lang w:eastAsia="en-US"/>
        </w:rPr>
        <w:tab/>
      </w:r>
      <w:r w:rsidRPr="00986A06">
        <w:rPr>
          <w:rFonts w:cs="David" w:hint="cs"/>
          <w:b/>
          <w:bCs/>
          <w:sz w:val="26"/>
          <w:szCs w:val="26"/>
          <w:rtl/>
          <w:lang w:eastAsia="en-US"/>
        </w:rPr>
        <w:t>מ.ת</w:t>
      </w:r>
      <w:r w:rsidRPr="00986A06">
        <w:rPr>
          <w:rFonts w:cs="David"/>
          <w:b/>
          <w:bCs/>
          <w:sz w:val="26"/>
          <w:szCs w:val="26"/>
          <w:rtl/>
          <w:lang w:eastAsia="en-US"/>
        </w:rPr>
        <w:t xml:space="preserve"> </w:t>
      </w:r>
      <w:r>
        <w:rPr>
          <w:rFonts w:cs="David" w:hint="cs"/>
          <w:b/>
          <w:bCs/>
          <w:sz w:val="26"/>
          <w:szCs w:val="26"/>
          <w:rtl/>
          <w:lang w:eastAsia="en-US"/>
        </w:rPr>
        <w:t xml:space="preserve">19 - </w:t>
      </w:r>
      <w:r w:rsidRPr="00986A06">
        <w:rPr>
          <w:rFonts w:cs="David" w:hint="cs"/>
          <w:b/>
          <w:bCs/>
          <w:sz w:val="26"/>
          <w:szCs w:val="26"/>
          <w:rtl/>
          <w:lang w:eastAsia="en-US"/>
        </w:rPr>
        <w:t xml:space="preserve"> </w:t>
      </w:r>
    </w:p>
    <w:p w:rsidR="00F33EE8" w:rsidRPr="00986A06" w:rsidRDefault="00F33EE8" w:rsidP="00F33EE8">
      <w:pPr>
        <w:keepLines/>
        <w:spacing w:line="360" w:lineRule="auto"/>
        <w:jc w:val="both"/>
        <w:rPr>
          <w:rFonts w:cs="David"/>
          <w:b/>
          <w:bCs/>
          <w:sz w:val="26"/>
          <w:szCs w:val="26"/>
          <w:rtl/>
          <w:lang w:eastAsia="en-US"/>
        </w:rPr>
      </w:pPr>
      <w:r>
        <w:rPr>
          <w:rFonts w:cs="David" w:hint="cs"/>
          <w:b/>
          <w:bCs/>
          <w:sz w:val="26"/>
          <w:szCs w:val="26"/>
          <w:rtl/>
          <w:lang w:eastAsia="en-US"/>
        </w:rPr>
        <w:tab/>
      </w:r>
      <w:r>
        <w:rPr>
          <w:rFonts w:cs="David" w:hint="cs"/>
          <w:b/>
          <w:bCs/>
          <w:sz w:val="26"/>
          <w:szCs w:val="26"/>
          <w:rtl/>
          <w:lang w:eastAsia="en-US"/>
        </w:rPr>
        <w:tab/>
      </w:r>
      <w:r>
        <w:rPr>
          <w:rFonts w:cs="David" w:hint="cs"/>
          <w:b/>
          <w:bCs/>
          <w:sz w:val="26"/>
          <w:szCs w:val="26"/>
          <w:rtl/>
          <w:lang w:eastAsia="en-US"/>
        </w:rPr>
        <w:tab/>
      </w:r>
      <w:r>
        <w:rPr>
          <w:rFonts w:cs="David" w:hint="cs"/>
          <w:b/>
          <w:bCs/>
          <w:sz w:val="26"/>
          <w:szCs w:val="26"/>
          <w:rtl/>
          <w:lang w:eastAsia="en-US"/>
        </w:rPr>
        <w:tab/>
      </w:r>
      <w:r>
        <w:rPr>
          <w:rFonts w:cs="David" w:hint="cs"/>
          <w:b/>
          <w:bCs/>
          <w:sz w:val="26"/>
          <w:szCs w:val="26"/>
          <w:rtl/>
          <w:lang w:eastAsia="en-US"/>
        </w:rPr>
        <w:tab/>
      </w:r>
      <w:r>
        <w:rPr>
          <w:rFonts w:cs="David" w:hint="cs"/>
          <w:b/>
          <w:bCs/>
          <w:sz w:val="26"/>
          <w:szCs w:val="26"/>
          <w:rtl/>
          <w:lang w:eastAsia="en-US"/>
        </w:rPr>
        <w:tab/>
      </w:r>
      <w:r>
        <w:rPr>
          <w:rFonts w:cs="David" w:hint="cs"/>
          <w:b/>
          <w:bCs/>
          <w:sz w:val="26"/>
          <w:szCs w:val="26"/>
          <w:rtl/>
          <w:lang w:eastAsia="en-US"/>
        </w:rPr>
        <w:tab/>
      </w:r>
      <w:r>
        <w:rPr>
          <w:rFonts w:cs="David" w:hint="cs"/>
          <w:b/>
          <w:bCs/>
          <w:sz w:val="26"/>
          <w:szCs w:val="26"/>
          <w:rtl/>
          <w:lang w:eastAsia="en-US"/>
        </w:rPr>
        <w:tab/>
      </w:r>
      <w:r>
        <w:rPr>
          <w:rFonts w:cs="David" w:hint="cs"/>
          <w:b/>
          <w:bCs/>
          <w:sz w:val="26"/>
          <w:szCs w:val="26"/>
          <w:rtl/>
          <w:lang w:eastAsia="en-US"/>
        </w:rPr>
        <w:tab/>
        <w:t>בפני שופט תורן</w:t>
      </w:r>
    </w:p>
    <w:p w:rsidR="00F33EE8" w:rsidRPr="00986A06" w:rsidRDefault="00F33EE8" w:rsidP="00F33EE8">
      <w:pPr>
        <w:keepLines/>
        <w:spacing w:line="360" w:lineRule="auto"/>
        <w:jc w:val="both"/>
        <w:rPr>
          <w:rFonts w:cs="David"/>
          <w:b/>
          <w:bCs/>
          <w:sz w:val="26"/>
          <w:szCs w:val="26"/>
          <w:rtl/>
          <w:lang w:eastAsia="en-US"/>
        </w:rPr>
      </w:pPr>
      <w:r w:rsidRPr="00986A06">
        <w:rPr>
          <w:rFonts w:cs="David" w:hint="cs"/>
          <w:b/>
          <w:bCs/>
          <w:sz w:val="26"/>
          <w:szCs w:val="26"/>
          <w:rtl/>
          <w:lang w:eastAsia="en-US"/>
        </w:rPr>
        <w:tab/>
      </w:r>
      <w:r w:rsidRPr="00986A06">
        <w:rPr>
          <w:rFonts w:cs="David" w:hint="cs"/>
          <w:b/>
          <w:bCs/>
          <w:sz w:val="26"/>
          <w:szCs w:val="26"/>
          <w:rtl/>
          <w:lang w:eastAsia="en-US"/>
        </w:rPr>
        <w:tab/>
      </w:r>
      <w:r w:rsidRPr="00986A06">
        <w:rPr>
          <w:rFonts w:cs="David" w:hint="cs"/>
          <w:b/>
          <w:bCs/>
          <w:sz w:val="26"/>
          <w:szCs w:val="26"/>
          <w:rtl/>
          <w:lang w:eastAsia="en-US"/>
        </w:rPr>
        <w:tab/>
      </w:r>
      <w:r w:rsidRPr="00986A06">
        <w:rPr>
          <w:rFonts w:cs="David" w:hint="cs"/>
          <w:b/>
          <w:bCs/>
          <w:sz w:val="26"/>
          <w:szCs w:val="26"/>
          <w:rtl/>
          <w:lang w:eastAsia="en-US"/>
        </w:rPr>
        <w:tab/>
      </w:r>
      <w:r w:rsidRPr="00986A06">
        <w:rPr>
          <w:rFonts w:cs="David" w:hint="cs"/>
          <w:b/>
          <w:bCs/>
          <w:sz w:val="26"/>
          <w:szCs w:val="26"/>
          <w:rtl/>
          <w:lang w:eastAsia="en-US"/>
        </w:rPr>
        <w:tab/>
      </w:r>
      <w:r w:rsidRPr="00986A06">
        <w:rPr>
          <w:rFonts w:cs="David" w:hint="cs"/>
          <w:b/>
          <w:bCs/>
          <w:sz w:val="26"/>
          <w:szCs w:val="26"/>
          <w:rtl/>
          <w:lang w:eastAsia="en-US"/>
        </w:rPr>
        <w:tab/>
      </w:r>
      <w:r w:rsidRPr="00986A06">
        <w:rPr>
          <w:rFonts w:cs="David" w:hint="cs"/>
          <w:b/>
          <w:bCs/>
          <w:sz w:val="26"/>
          <w:szCs w:val="26"/>
          <w:rtl/>
          <w:lang w:eastAsia="en-US"/>
        </w:rPr>
        <w:tab/>
      </w:r>
      <w:r w:rsidRPr="00986A06">
        <w:rPr>
          <w:rFonts w:cs="David" w:hint="cs"/>
          <w:b/>
          <w:bCs/>
          <w:sz w:val="26"/>
          <w:szCs w:val="26"/>
          <w:rtl/>
          <w:lang w:eastAsia="en-US"/>
        </w:rPr>
        <w:tab/>
      </w:r>
    </w:p>
    <w:p w:rsidR="00F33EE8" w:rsidRPr="003C6ACD" w:rsidRDefault="00F33EE8" w:rsidP="00F33EE8">
      <w:pPr>
        <w:spacing w:before="120" w:line="320" w:lineRule="exact"/>
        <w:rPr>
          <w:rFonts w:ascii="Tahoma" w:hAnsi="Tahoma" w:cs="David"/>
          <w:b/>
          <w:bCs/>
          <w:noProof/>
          <w:rtl/>
        </w:rPr>
      </w:pPr>
      <w:r>
        <w:rPr>
          <w:rFonts w:cs="David" w:hint="cs"/>
          <w:b/>
          <w:bCs/>
          <w:noProof/>
          <w:sz w:val="22"/>
          <w:rtl/>
        </w:rPr>
        <w:t>המבקשת</w:t>
      </w:r>
      <w:r w:rsidRPr="003C6ACD">
        <w:rPr>
          <w:rFonts w:cs="David" w:hint="cs"/>
          <w:b/>
          <w:bCs/>
          <w:noProof/>
          <w:sz w:val="22"/>
          <w:rtl/>
        </w:rPr>
        <w:t>:</w:t>
      </w:r>
      <w:r w:rsidRPr="003C6ACD">
        <w:rPr>
          <w:rFonts w:cs="David" w:hint="cs"/>
          <w:b/>
          <w:bCs/>
          <w:noProof/>
          <w:sz w:val="22"/>
          <w:rtl/>
        </w:rPr>
        <w:tab/>
      </w:r>
      <w:r w:rsidRPr="003C6ACD">
        <w:rPr>
          <w:rFonts w:ascii="Tahoma" w:hAnsi="Tahoma" w:cs="David" w:hint="cs"/>
          <w:b/>
          <w:bCs/>
          <w:noProof/>
          <w:rtl/>
        </w:rPr>
        <w:tab/>
        <w:t>מדינת ישראל</w:t>
      </w:r>
    </w:p>
    <w:p w:rsidR="00F33EE8" w:rsidRPr="003C6ACD" w:rsidRDefault="00F33EE8" w:rsidP="00F33EE8">
      <w:pPr>
        <w:spacing w:before="120" w:line="320" w:lineRule="exact"/>
        <w:ind w:left="1440" w:firstLine="720"/>
        <w:rPr>
          <w:rFonts w:ascii="Tahoma" w:hAnsi="Tahoma" w:cs="David"/>
          <w:noProof/>
          <w:rtl/>
        </w:rPr>
      </w:pPr>
      <w:r w:rsidRPr="003C6ACD">
        <w:rPr>
          <w:rFonts w:ascii="Tahoma" w:hAnsi="Tahoma" w:cs="David" w:hint="cs"/>
          <w:noProof/>
          <w:rtl/>
        </w:rPr>
        <w:t>באמצעות פרקליטות מחוז ת"א (פלילי)</w:t>
      </w:r>
    </w:p>
    <w:p w:rsidR="00F33EE8" w:rsidRPr="003C6ACD" w:rsidRDefault="00F33EE8" w:rsidP="00F33EE8">
      <w:pPr>
        <w:spacing w:before="120" w:line="320" w:lineRule="exact"/>
        <w:ind w:left="1440" w:firstLine="720"/>
        <w:rPr>
          <w:rFonts w:ascii="Tahoma" w:hAnsi="Tahoma" w:cs="David"/>
          <w:noProof/>
          <w:rtl/>
        </w:rPr>
      </w:pPr>
      <w:r w:rsidRPr="003C6ACD">
        <w:rPr>
          <w:rFonts w:ascii="Tahoma" w:hAnsi="Tahoma" w:cs="David" w:hint="cs"/>
          <w:noProof/>
          <w:rtl/>
        </w:rPr>
        <w:t>הנרייטה סולד 1, תל אביב-יפו 64294</w:t>
      </w:r>
    </w:p>
    <w:p w:rsidR="00F33EE8" w:rsidRPr="003C6ACD" w:rsidRDefault="00F33EE8" w:rsidP="00F33EE8">
      <w:pPr>
        <w:spacing w:before="120" w:line="320" w:lineRule="exact"/>
        <w:ind w:left="1440" w:firstLine="720"/>
        <w:rPr>
          <w:rFonts w:ascii="Tahoma" w:hAnsi="Tahoma" w:cs="David"/>
          <w:noProof/>
          <w:sz w:val="22"/>
          <w:szCs w:val="22"/>
          <w:rtl/>
        </w:rPr>
      </w:pPr>
      <w:r w:rsidRPr="003C6ACD">
        <w:rPr>
          <w:rFonts w:ascii="Tahoma" w:hAnsi="Tahoma" w:cs="David" w:hint="cs"/>
          <w:noProof/>
          <w:rtl/>
        </w:rPr>
        <w:t>טלפון: 03-6970222 פקס: 03-6919108</w:t>
      </w:r>
    </w:p>
    <w:p w:rsidR="00F33EE8" w:rsidRPr="003C6ACD" w:rsidRDefault="00F33EE8" w:rsidP="00F33EE8">
      <w:pPr>
        <w:spacing w:before="120" w:line="320" w:lineRule="exact"/>
        <w:ind w:left="2160" w:hanging="2160"/>
        <w:rPr>
          <w:rFonts w:cs="David"/>
          <w:noProof/>
          <w:sz w:val="22"/>
          <w:rtl/>
        </w:rPr>
      </w:pPr>
    </w:p>
    <w:p w:rsidR="00F33EE8" w:rsidRPr="003C6ACD" w:rsidRDefault="00F33EE8" w:rsidP="00F33EE8">
      <w:pPr>
        <w:spacing w:line="360" w:lineRule="auto"/>
        <w:jc w:val="center"/>
        <w:rPr>
          <w:rFonts w:cs="David"/>
          <w:b/>
          <w:bCs/>
          <w:rtl/>
          <w:lang w:eastAsia="en-US"/>
        </w:rPr>
      </w:pPr>
      <w:r w:rsidRPr="003C6ACD">
        <w:rPr>
          <w:rFonts w:cs="David" w:hint="cs"/>
          <w:b/>
          <w:bCs/>
          <w:rtl/>
          <w:lang w:eastAsia="en-US"/>
        </w:rPr>
        <w:t>-   נ  ג  ד   -</w:t>
      </w:r>
    </w:p>
    <w:p w:rsidR="009F4871" w:rsidRDefault="00F33EE8" w:rsidP="00F33EE8">
      <w:pPr>
        <w:keepLines/>
        <w:spacing w:before="120" w:line="320" w:lineRule="exact"/>
        <w:jc w:val="both"/>
        <w:rPr>
          <w:rFonts w:cs="David"/>
          <w:b/>
          <w:bCs/>
          <w:sz w:val="22"/>
          <w:rtl/>
          <w:lang w:eastAsia="en-US"/>
        </w:rPr>
      </w:pPr>
      <w:r>
        <w:rPr>
          <w:rFonts w:cs="David" w:hint="cs"/>
          <w:b/>
          <w:bCs/>
          <w:sz w:val="22"/>
          <w:rtl/>
          <w:lang w:eastAsia="en-US"/>
        </w:rPr>
        <w:t>המשיבים</w:t>
      </w:r>
      <w:r w:rsidRPr="00F33EE8">
        <w:rPr>
          <w:rFonts w:cs="David" w:hint="cs"/>
          <w:b/>
          <w:bCs/>
          <w:sz w:val="22"/>
          <w:rtl/>
          <w:lang w:eastAsia="en-US"/>
        </w:rPr>
        <w:t>:</w:t>
      </w:r>
      <w:r w:rsidRPr="00F33EE8">
        <w:rPr>
          <w:rFonts w:cs="David" w:hint="cs"/>
          <w:b/>
          <w:bCs/>
          <w:sz w:val="22"/>
          <w:rtl/>
          <w:lang w:eastAsia="en-US"/>
        </w:rPr>
        <w:tab/>
      </w:r>
    </w:p>
    <w:p w:rsidR="00F33EE8" w:rsidRPr="009F4871" w:rsidRDefault="00F33EE8" w:rsidP="009F4871">
      <w:pPr>
        <w:pStyle w:val="aff7"/>
        <w:keepLines/>
        <w:numPr>
          <w:ilvl w:val="0"/>
          <w:numId w:val="6"/>
        </w:numPr>
        <w:spacing w:before="120" w:line="320" w:lineRule="exact"/>
        <w:jc w:val="both"/>
        <w:rPr>
          <w:rFonts w:cs="David"/>
          <w:b/>
          <w:bCs/>
          <w:sz w:val="22"/>
          <w:rtl/>
          <w:lang w:eastAsia="en-US"/>
        </w:rPr>
      </w:pPr>
      <w:r w:rsidRPr="009F4871">
        <w:rPr>
          <w:rFonts w:cs="David" w:hint="cs"/>
          <w:b/>
          <w:bCs/>
          <w:sz w:val="22"/>
          <w:rtl/>
          <w:lang w:eastAsia="en-US"/>
        </w:rPr>
        <w:t>אורן בן אברהם שץ</w:t>
      </w:r>
    </w:p>
    <w:p w:rsidR="00F33EE8" w:rsidRPr="00F33EE8" w:rsidRDefault="00F33EE8" w:rsidP="003662E0">
      <w:pPr>
        <w:keepLines/>
        <w:spacing w:before="120" w:line="320" w:lineRule="exact"/>
        <w:jc w:val="both"/>
        <w:rPr>
          <w:rFonts w:cs="David"/>
          <w:sz w:val="22"/>
          <w:rtl/>
          <w:lang w:eastAsia="en-US"/>
        </w:rPr>
      </w:pPr>
      <w:r w:rsidRPr="00F33EE8">
        <w:rPr>
          <w:rFonts w:cs="David" w:hint="cs"/>
          <w:b/>
          <w:bCs/>
          <w:sz w:val="22"/>
          <w:rtl/>
          <w:lang w:eastAsia="en-US"/>
        </w:rPr>
        <w:tab/>
      </w:r>
      <w:r w:rsidRPr="00F33EE8">
        <w:rPr>
          <w:rFonts w:cs="David" w:hint="cs"/>
          <w:b/>
          <w:bCs/>
          <w:sz w:val="22"/>
          <w:rtl/>
          <w:lang w:eastAsia="en-US"/>
        </w:rPr>
        <w:tab/>
      </w:r>
      <w:r w:rsidRPr="00F33EE8">
        <w:rPr>
          <w:rFonts w:cs="David" w:hint="cs"/>
          <w:b/>
          <w:bCs/>
          <w:sz w:val="22"/>
          <w:rtl/>
          <w:lang w:eastAsia="en-US"/>
        </w:rPr>
        <w:tab/>
        <w:t xml:space="preserve"> </w:t>
      </w:r>
      <w:r w:rsidR="0041694E">
        <w:rPr>
          <w:rFonts w:cs="David" w:hint="cs"/>
          <w:b/>
          <w:bCs/>
          <w:sz w:val="22"/>
          <w:rtl/>
          <w:lang w:eastAsia="en-US"/>
        </w:rPr>
        <w:t xml:space="preserve">    </w:t>
      </w:r>
      <w:r w:rsidR="009F4871">
        <w:rPr>
          <w:rFonts w:cs="David" w:hint="cs"/>
          <w:b/>
          <w:bCs/>
          <w:sz w:val="22"/>
          <w:rtl/>
          <w:lang w:eastAsia="en-US"/>
        </w:rPr>
        <w:t xml:space="preserve"> </w:t>
      </w:r>
      <w:r w:rsidRPr="00F33EE8">
        <w:rPr>
          <w:rFonts w:cs="David" w:hint="cs"/>
          <w:sz w:val="22"/>
          <w:rtl/>
          <w:lang w:eastAsia="en-US"/>
        </w:rPr>
        <w:t xml:space="preserve">יליד 1978, </w:t>
      </w:r>
      <w:r w:rsidR="003662E0">
        <w:rPr>
          <w:rFonts w:cs="David" w:hint="cs"/>
          <w:sz w:val="22"/>
          <w:rtl/>
          <w:lang w:eastAsia="en-US"/>
        </w:rPr>
        <w:t>...</w:t>
      </w:r>
    </w:p>
    <w:p w:rsidR="00F33EE8" w:rsidRPr="00F33EE8" w:rsidRDefault="00F33EE8" w:rsidP="003662E0">
      <w:pPr>
        <w:keepLines/>
        <w:spacing w:before="120" w:line="320" w:lineRule="exact"/>
        <w:jc w:val="both"/>
        <w:rPr>
          <w:rFonts w:cs="David"/>
          <w:sz w:val="22"/>
          <w:rtl/>
          <w:lang w:eastAsia="en-US"/>
        </w:rPr>
      </w:pPr>
      <w:r w:rsidRPr="00F33EE8">
        <w:rPr>
          <w:rFonts w:cs="David" w:hint="cs"/>
          <w:sz w:val="22"/>
          <w:rtl/>
          <w:lang w:eastAsia="en-US"/>
        </w:rPr>
        <w:tab/>
      </w:r>
      <w:r w:rsidRPr="00F33EE8">
        <w:rPr>
          <w:rFonts w:cs="David" w:hint="cs"/>
          <w:sz w:val="22"/>
          <w:rtl/>
          <w:lang w:eastAsia="en-US"/>
        </w:rPr>
        <w:tab/>
      </w:r>
      <w:r w:rsidR="0041694E">
        <w:rPr>
          <w:rFonts w:cs="David" w:hint="cs"/>
          <w:sz w:val="22"/>
          <w:rtl/>
          <w:lang w:eastAsia="en-US"/>
        </w:rPr>
        <w:t xml:space="preserve"> </w:t>
      </w:r>
      <w:r w:rsidRPr="00F33EE8">
        <w:rPr>
          <w:rFonts w:cs="David" w:hint="cs"/>
          <w:sz w:val="22"/>
          <w:rtl/>
          <w:lang w:eastAsia="en-US"/>
        </w:rPr>
        <w:tab/>
      </w:r>
      <w:r w:rsidR="0041694E">
        <w:rPr>
          <w:rFonts w:cs="David" w:hint="cs"/>
          <w:sz w:val="22"/>
          <w:rtl/>
          <w:lang w:eastAsia="en-US"/>
        </w:rPr>
        <w:t xml:space="preserve">    </w:t>
      </w:r>
      <w:r w:rsidR="009F4871">
        <w:rPr>
          <w:rFonts w:cs="David" w:hint="cs"/>
          <w:sz w:val="22"/>
          <w:rtl/>
          <w:lang w:eastAsia="en-US"/>
        </w:rPr>
        <w:t xml:space="preserve"> </w:t>
      </w:r>
      <w:r w:rsidR="0041694E">
        <w:rPr>
          <w:rFonts w:cs="David" w:hint="cs"/>
          <w:sz w:val="22"/>
          <w:rtl/>
          <w:lang w:eastAsia="en-US"/>
        </w:rPr>
        <w:t xml:space="preserve"> </w:t>
      </w:r>
      <w:r w:rsidR="003662E0">
        <w:rPr>
          <w:rFonts w:cs="David" w:hint="cs"/>
          <w:sz w:val="22"/>
          <w:rtl/>
          <w:lang w:eastAsia="en-US"/>
        </w:rPr>
        <w:t>...</w:t>
      </w:r>
      <w:r w:rsidRPr="00F33EE8">
        <w:rPr>
          <w:rFonts w:cs="David" w:hint="cs"/>
          <w:sz w:val="22"/>
          <w:rtl/>
          <w:lang w:eastAsia="en-US"/>
        </w:rPr>
        <w:t xml:space="preserve"> גבעתיים</w:t>
      </w:r>
    </w:p>
    <w:p w:rsidR="009F4871" w:rsidRDefault="00F33EE8" w:rsidP="009F4871">
      <w:pPr>
        <w:keepLines/>
        <w:spacing w:before="120" w:line="320" w:lineRule="exact"/>
        <w:jc w:val="both"/>
        <w:rPr>
          <w:rFonts w:cs="David"/>
          <w:b/>
          <w:bCs/>
          <w:sz w:val="22"/>
          <w:rtl/>
          <w:lang w:eastAsia="en-US"/>
        </w:rPr>
      </w:pPr>
      <w:r w:rsidRPr="00F33EE8">
        <w:rPr>
          <w:rFonts w:cs="David" w:hint="cs"/>
          <w:sz w:val="22"/>
          <w:rtl/>
          <w:lang w:eastAsia="en-US"/>
        </w:rPr>
        <w:t xml:space="preserve">         </w:t>
      </w:r>
      <w:r w:rsidR="0041694E">
        <w:rPr>
          <w:rFonts w:cs="David" w:hint="cs"/>
          <w:sz w:val="22"/>
          <w:rtl/>
          <w:lang w:eastAsia="en-US"/>
        </w:rPr>
        <w:t xml:space="preserve">                           </w:t>
      </w:r>
      <w:r w:rsidR="0041694E" w:rsidRPr="0041694E">
        <w:rPr>
          <w:rFonts w:cs="David" w:hint="cs"/>
          <w:b/>
          <w:bCs/>
          <w:sz w:val="22"/>
          <w:rtl/>
          <w:lang w:eastAsia="en-US"/>
        </w:rPr>
        <w:t xml:space="preserve">  </w:t>
      </w:r>
      <w:r w:rsidR="0041694E" w:rsidRPr="009F4871">
        <w:rPr>
          <w:rFonts w:cs="David" w:hint="cs"/>
          <w:b/>
          <w:bCs/>
          <w:sz w:val="22"/>
          <w:rtl/>
          <w:lang w:eastAsia="en-US"/>
        </w:rPr>
        <w:t xml:space="preserve">   </w:t>
      </w:r>
      <w:r w:rsidR="009F4871" w:rsidRPr="009F4871">
        <w:rPr>
          <w:rFonts w:cs="David" w:hint="cs"/>
          <w:b/>
          <w:bCs/>
          <w:sz w:val="22"/>
          <w:rtl/>
          <w:lang w:eastAsia="en-US"/>
        </w:rPr>
        <w:t xml:space="preserve"> </w:t>
      </w:r>
      <w:r w:rsidRPr="00F33EE8">
        <w:rPr>
          <w:rFonts w:cs="David" w:hint="cs"/>
          <w:b/>
          <w:bCs/>
          <w:sz w:val="22"/>
          <w:u w:val="single"/>
          <w:rtl/>
          <w:lang w:eastAsia="en-US"/>
        </w:rPr>
        <w:t>במעצר מיום 29.10.19</w:t>
      </w:r>
    </w:p>
    <w:p w:rsidR="00F33EE8" w:rsidRPr="009F4871" w:rsidRDefault="00F33EE8" w:rsidP="009F4871">
      <w:pPr>
        <w:pStyle w:val="aff7"/>
        <w:keepLines/>
        <w:numPr>
          <w:ilvl w:val="0"/>
          <w:numId w:val="6"/>
        </w:numPr>
        <w:spacing w:before="120" w:line="320" w:lineRule="exact"/>
        <w:jc w:val="both"/>
        <w:rPr>
          <w:rFonts w:cs="David"/>
          <w:b/>
          <w:bCs/>
          <w:sz w:val="22"/>
          <w:rtl/>
          <w:lang w:eastAsia="en-US"/>
        </w:rPr>
      </w:pPr>
      <w:r w:rsidRPr="009F4871">
        <w:rPr>
          <w:rFonts w:cs="David" w:hint="cs"/>
          <w:b/>
          <w:bCs/>
          <w:sz w:val="22"/>
          <w:rtl/>
          <w:lang w:eastAsia="en-US"/>
        </w:rPr>
        <w:t>אלכסנדר בן סרגיי בוכמן</w:t>
      </w:r>
    </w:p>
    <w:p w:rsidR="00F33EE8" w:rsidRPr="00F33EE8" w:rsidRDefault="00F33EE8" w:rsidP="003662E0">
      <w:pPr>
        <w:keepLines/>
        <w:spacing w:before="120" w:line="320" w:lineRule="exact"/>
        <w:jc w:val="both"/>
        <w:rPr>
          <w:rFonts w:cs="David"/>
          <w:sz w:val="22"/>
          <w:rtl/>
          <w:lang w:eastAsia="en-US"/>
        </w:rPr>
      </w:pPr>
      <w:r w:rsidRPr="00F33EE8">
        <w:rPr>
          <w:rFonts w:cs="David" w:hint="cs"/>
          <w:sz w:val="22"/>
          <w:rtl/>
          <w:lang w:eastAsia="en-US"/>
        </w:rPr>
        <w:t xml:space="preserve">                                       </w:t>
      </w:r>
      <w:r w:rsidR="0041694E">
        <w:rPr>
          <w:rFonts w:cs="David" w:hint="cs"/>
          <w:sz w:val="22"/>
          <w:rtl/>
          <w:lang w:eastAsia="en-US"/>
        </w:rPr>
        <w:t xml:space="preserve"> </w:t>
      </w:r>
      <w:r w:rsidRPr="00F33EE8">
        <w:rPr>
          <w:rFonts w:cs="David" w:hint="cs"/>
          <w:sz w:val="22"/>
          <w:rtl/>
          <w:lang w:eastAsia="en-US"/>
        </w:rPr>
        <w:t xml:space="preserve"> </w:t>
      </w:r>
      <w:r w:rsidR="009F4871">
        <w:rPr>
          <w:rFonts w:cs="David" w:hint="cs"/>
          <w:sz w:val="22"/>
          <w:rtl/>
          <w:lang w:eastAsia="en-US"/>
        </w:rPr>
        <w:t xml:space="preserve"> </w:t>
      </w:r>
      <w:r w:rsidRPr="00F33EE8">
        <w:rPr>
          <w:rFonts w:cs="David" w:hint="cs"/>
          <w:sz w:val="22"/>
          <w:rtl/>
          <w:lang w:eastAsia="en-US"/>
        </w:rPr>
        <w:t xml:space="preserve">יליד 1992, ת.ז </w:t>
      </w:r>
      <w:r w:rsidR="003662E0">
        <w:rPr>
          <w:rFonts w:cs="David" w:hint="cs"/>
          <w:sz w:val="22"/>
          <w:rtl/>
          <w:lang w:eastAsia="en-US"/>
        </w:rPr>
        <w:t>...</w:t>
      </w:r>
    </w:p>
    <w:p w:rsidR="00F33EE8" w:rsidRPr="00F33EE8" w:rsidRDefault="00F33EE8" w:rsidP="003662E0">
      <w:pPr>
        <w:keepLines/>
        <w:spacing w:before="120" w:line="320" w:lineRule="exact"/>
        <w:jc w:val="both"/>
        <w:rPr>
          <w:rFonts w:cs="David"/>
          <w:b/>
          <w:bCs/>
          <w:sz w:val="22"/>
          <w:rtl/>
          <w:lang w:eastAsia="en-US"/>
        </w:rPr>
      </w:pPr>
      <w:r w:rsidRPr="00F33EE8">
        <w:rPr>
          <w:rFonts w:cs="David" w:hint="cs"/>
          <w:sz w:val="22"/>
          <w:rtl/>
          <w:lang w:eastAsia="en-US"/>
        </w:rPr>
        <w:t xml:space="preserve">                                        </w:t>
      </w:r>
      <w:r w:rsidR="0041694E">
        <w:rPr>
          <w:rFonts w:cs="David" w:hint="cs"/>
          <w:sz w:val="22"/>
          <w:rtl/>
          <w:lang w:eastAsia="en-US"/>
        </w:rPr>
        <w:t xml:space="preserve"> </w:t>
      </w:r>
      <w:r w:rsidR="009F4871">
        <w:rPr>
          <w:rFonts w:cs="David" w:hint="cs"/>
          <w:sz w:val="22"/>
          <w:rtl/>
          <w:lang w:eastAsia="en-US"/>
        </w:rPr>
        <w:t xml:space="preserve"> </w:t>
      </w:r>
      <w:r w:rsidR="003662E0">
        <w:rPr>
          <w:rFonts w:cs="David" w:hint="cs"/>
          <w:sz w:val="22"/>
          <w:rtl/>
          <w:lang w:eastAsia="en-US"/>
        </w:rPr>
        <w:t>....</w:t>
      </w:r>
    </w:p>
    <w:p w:rsidR="009F4871" w:rsidRDefault="00F33EE8" w:rsidP="009F4871">
      <w:pPr>
        <w:keepLines/>
        <w:spacing w:before="120" w:line="320" w:lineRule="exact"/>
        <w:jc w:val="both"/>
        <w:rPr>
          <w:rFonts w:cs="David"/>
          <w:b/>
          <w:bCs/>
          <w:sz w:val="22"/>
          <w:rtl/>
          <w:lang w:eastAsia="en-US"/>
        </w:rPr>
      </w:pPr>
      <w:r w:rsidRPr="00F33EE8">
        <w:rPr>
          <w:rFonts w:cs="David" w:hint="cs"/>
          <w:b/>
          <w:bCs/>
          <w:sz w:val="22"/>
          <w:rtl/>
          <w:lang w:eastAsia="en-US"/>
        </w:rPr>
        <w:t xml:space="preserve">                                         </w:t>
      </w:r>
      <w:r w:rsidR="009F4871" w:rsidRPr="009F4871">
        <w:rPr>
          <w:rFonts w:cs="David" w:hint="cs"/>
          <w:b/>
          <w:bCs/>
          <w:sz w:val="22"/>
          <w:rtl/>
          <w:lang w:eastAsia="en-US"/>
        </w:rPr>
        <w:t xml:space="preserve"> </w:t>
      </w:r>
      <w:r w:rsidR="009F4871">
        <w:rPr>
          <w:rFonts w:cs="David" w:hint="cs"/>
          <w:b/>
          <w:bCs/>
          <w:sz w:val="22"/>
          <w:u w:val="single"/>
          <w:rtl/>
          <w:lang w:eastAsia="en-US"/>
        </w:rPr>
        <w:t>ב</w:t>
      </w:r>
      <w:r w:rsidRPr="00F33EE8">
        <w:rPr>
          <w:rFonts w:cs="David" w:hint="cs"/>
          <w:b/>
          <w:bCs/>
          <w:sz w:val="22"/>
          <w:u w:val="single"/>
          <w:rtl/>
          <w:lang w:eastAsia="en-US"/>
        </w:rPr>
        <w:t>מעצר מיום 29.10.19</w:t>
      </w:r>
    </w:p>
    <w:p w:rsidR="00F33EE8" w:rsidRPr="009F4871" w:rsidRDefault="00F33EE8" w:rsidP="009F4871">
      <w:pPr>
        <w:pStyle w:val="aff7"/>
        <w:keepLines/>
        <w:numPr>
          <w:ilvl w:val="0"/>
          <w:numId w:val="6"/>
        </w:numPr>
        <w:spacing w:before="120" w:line="320" w:lineRule="exact"/>
        <w:jc w:val="both"/>
        <w:rPr>
          <w:rFonts w:cs="David"/>
          <w:b/>
          <w:bCs/>
          <w:sz w:val="22"/>
          <w:rtl/>
          <w:lang w:eastAsia="en-US"/>
        </w:rPr>
      </w:pPr>
      <w:r w:rsidRPr="009F4871">
        <w:rPr>
          <w:rFonts w:cs="David" w:hint="cs"/>
          <w:b/>
          <w:bCs/>
          <w:sz w:val="22"/>
          <w:rtl/>
          <w:lang w:eastAsia="en-US"/>
        </w:rPr>
        <w:t>פבל בן ולדימיר שילוב</w:t>
      </w:r>
    </w:p>
    <w:p w:rsidR="00F33EE8" w:rsidRPr="00F33EE8" w:rsidRDefault="00F33EE8" w:rsidP="003662E0">
      <w:pPr>
        <w:keepLines/>
        <w:spacing w:before="120" w:line="320" w:lineRule="exact"/>
        <w:jc w:val="both"/>
        <w:rPr>
          <w:rFonts w:cs="David"/>
          <w:sz w:val="22"/>
          <w:rtl/>
          <w:lang w:eastAsia="en-US"/>
        </w:rPr>
      </w:pPr>
      <w:r w:rsidRPr="00F33EE8">
        <w:rPr>
          <w:rFonts w:cs="David" w:hint="cs"/>
          <w:sz w:val="22"/>
          <w:rtl/>
          <w:lang w:eastAsia="en-US"/>
        </w:rPr>
        <w:t xml:space="preserve">                                        </w:t>
      </w:r>
      <w:r w:rsidR="009F4871">
        <w:rPr>
          <w:rFonts w:cs="David" w:hint="cs"/>
          <w:sz w:val="22"/>
          <w:rtl/>
          <w:lang w:eastAsia="en-US"/>
        </w:rPr>
        <w:t xml:space="preserve">  </w:t>
      </w:r>
      <w:r w:rsidRPr="00F33EE8">
        <w:rPr>
          <w:rFonts w:cs="David" w:hint="cs"/>
          <w:sz w:val="22"/>
          <w:rtl/>
          <w:lang w:eastAsia="en-US"/>
        </w:rPr>
        <w:t xml:space="preserve">יליד 1987, ת.ז </w:t>
      </w:r>
      <w:r w:rsidR="003662E0">
        <w:rPr>
          <w:rFonts w:cs="David" w:hint="cs"/>
          <w:sz w:val="22"/>
          <w:rtl/>
          <w:lang w:eastAsia="en-US"/>
        </w:rPr>
        <w:t>...</w:t>
      </w:r>
    </w:p>
    <w:p w:rsidR="00F33EE8" w:rsidRPr="00F33EE8" w:rsidRDefault="009F4871" w:rsidP="003662E0">
      <w:pPr>
        <w:keepLines/>
        <w:spacing w:before="120" w:line="320" w:lineRule="exact"/>
        <w:ind w:left="1440" w:firstLine="720"/>
        <w:jc w:val="both"/>
        <w:rPr>
          <w:rFonts w:cs="David"/>
          <w:b/>
          <w:bCs/>
          <w:sz w:val="22"/>
          <w:rtl/>
          <w:lang w:eastAsia="en-US"/>
        </w:rPr>
      </w:pPr>
      <w:r>
        <w:rPr>
          <w:rFonts w:cs="David" w:hint="cs"/>
          <w:sz w:val="22"/>
          <w:rtl/>
          <w:lang w:eastAsia="en-US"/>
        </w:rPr>
        <w:t xml:space="preserve">      </w:t>
      </w:r>
      <w:r w:rsidR="003662E0">
        <w:rPr>
          <w:rFonts w:cs="David" w:hint="cs"/>
          <w:sz w:val="22"/>
          <w:rtl/>
          <w:lang w:eastAsia="en-US"/>
        </w:rPr>
        <w:t>...</w:t>
      </w:r>
      <w:r w:rsidR="00F33EE8" w:rsidRPr="00F33EE8">
        <w:rPr>
          <w:rFonts w:cs="David" w:hint="cs"/>
          <w:sz w:val="22"/>
          <w:rtl/>
          <w:lang w:eastAsia="en-US"/>
        </w:rPr>
        <w:t>בת ים</w:t>
      </w:r>
    </w:p>
    <w:p w:rsidR="00F33EE8" w:rsidRPr="00F33EE8" w:rsidRDefault="00F33EE8" w:rsidP="00F33EE8">
      <w:pPr>
        <w:keepLines/>
        <w:spacing w:before="120" w:line="320" w:lineRule="exact"/>
        <w:jc w:val="both"/>
        <w:rPr>
          <w:rFonts w:cs="David"/>
          <w:b/>
          <w:bCs/>
          <w:sz w:val="22"/>
          <w:rtl/>
          <w:lang w:eastAsia="en-US"/>
        </w:rPr>
      </w:pPr>
      <w:r w:rsidRPr="00F33EE8">
        <w:rPr>
          <w:rFonts w:cs="David" w:hint="cs"/>
          <w:b/>
          <w:bCs/>
          <w:sz w:val="22"/>
          <w:rtl/>
          <w:lang w:eastAsia="en-US"/>
        </w:rPr>
        <w:t xml:space="preserve">                                        </w:t>
      </w:r>
      <w:r w:rsidR="009F4871">
        <w:rPr>
          <w:rFonts w:cs="David" w:hint="cs"/>
          <w:b/>
          <w:bCs/>
          <w:sz w:val="22"/>
          <w:rtl/>
          <w:lang w:eastAsia="en-US"/>
        </w:rPr>
        <w:t xml:space="preserve"> </w:t>
      </w:r>
      <w:r w:rsidR="009F4871" w:rsidRPr="009F4871">
        <w:rPr>
          <w:rFonts w:cs="David" w:hint="cs"/>
          <w:b/>
          <w:bCs/>
          <w:sz w:val="22"/>
          <w:rtl/>
          <w:lang w:eastAsia="en-US"/>
        </w:rPr>
        <w:t xml:space="preserve"> </w:t>
      </w:r>
      <w:r w:rsidRPr="00F33EE8">
        <w:rPr>
          <w:rFonts w:cs="David" w:hint="cs"/>
          <w:b/>
          <w:bCs/>
          <w:sz w:val="22"/>
          <w:u w:val="single"/>
          <w:rtl/>
          <w:lang w:eastAsia="en-US"/>
        </w:rPr>
        <w:t>במעצר מיום 29.10.19</w:t>
      </w:r>
    </w:p>
    <w:p w:rsidR="00F33EE8" w:rsidRPr="00F33EE8" w:rsidRDefault="00F33EE8" w:rsidP="00F33EE8">
      <w:pPr>
        <w:keepLines/>
        <w:spacing w:before="120" w:line="320" w:lineRule="exact"/>
        <w:ind w:left="1440" w:firstLine="720"/>
        <w:jc w:val="both"/>
        <w:rPr>
          <w:rFonts w:cs="David"/>
          <w:b/>
          <w:bCs/>
          <w:sz w:val="22"/>
          <w:rtl/>
          <w:lang w:eastAsia="en-US"/>
        </w:rPr>
      </w:pPr>
    </w:p>
    <w:p w:rsidR="00F33EE8" w:rsidRDefault="00F33EE8" w:rsidP="00F33EE8">
      <w:pPr>
        <w:spacing w:after="200" w:line="276" w:lineRule="auto"/>
        <w:jc w:val="center"/>
        <w:rPr>
          <w:rFonts w:ascii="Arial" w:hAnsi="Arial" w:cs="David"/>
          <w:b/>
          <w:bCs/>
          <w:sz w:val="32"/>
          <w:szCs w:val="32"/>
          <w:u w:val="single"/>
          <w:rtl/>
          <w:lang w:eastAsia="en-US"/>
        </w:rPr>
      </w:pPr>
      <w:r w:rsidRPr="00FF5357">
        <w:rPr>
          <w:rFonts w:ascii="Arial" w:hAnsi="Arial" w:cs="David" w:hint="cs"/>
          <w:b/>
          <w:bCs/>
          <w:sz w:val="32"/>
          <w:szCs w:val="32"/>
          <w:u w:val="single"/>
          <w:rtl/>
          <w:lang w:eastAsia="en-US"/>
        </w:rPr>
        <w:t>בקשה למעצר עד תום ההליכים המשפטיים</w:t>
      </w:r>
    </w:p>
    <w:p w:rsidR="00F33EE8" w:rsidRPr="00D3084D" w:rsidRDefault="00F33EE8" w:rsidP="00F33EE8">
      <w:pPr>
        <w:jc w:val="center"/>
        <w:rPr>
          <w:rFonts w:ascii="Arial" w:hAnsi="Arial" w:cs="David"/>
          <w:b/>
          <w:bCs/>
          <w:u w:val="single"/>
          <w:rtl/>
        </w:rPr>
      </w:pPr>
      <w:r w:rsidRPr="00D3084D">
        <w:rPr>
          <w:rFonts w:ascii="Arial" w:hAnsi="Arial" w:cs="David" w:hint="cs"/>
          <w:b/>
          <w:bCs/>
          <w:u w:val="single"/>
          <w:rtl/>
        </w:rPr>
        <w:t>לפי סעיף 21 לחוק סדר הדין הפלילי (סמכויות אכיפה-מעצרים), תשנ"ז-1996</w:t>
      </w:r>
    </w:p>
    <w:p w:rsidR="00F33EE8" w:rsidRDefault="00F33EE8" w:rsidP="00F33EE8">
      <w:pPr>
        <w:spacing w:line="360" w:lineRule="auto"/>
        <w:rPr>
          <w:rFonts w:ascii="Arial" w:hAnsi="Arial" w:cs="David"/>
          <w:b/>
          <w:bCs/>
          <w:sz w:val="32"/>
          <w:szCs w:val="32"/>
          <w:u w:val="single"/>
          <w:rtl/>
          <w:lang w:eastAsia="en-US"/>
        </w:rPr>
      </w:pPr>
    </w:p>
    <w:p w:rsidR="00F33EE8" w:rsidRPr="006A2D7E" w:rsidRDefault="00F33EE8" w:rsidP="00F33EE8">
      <w:pPr>
        <w:spacing w:line="360" w:lineRule="auto"/>
        <w:rPr>
          <w:rFonts w:ascii="Arial" w:hAnsi="Arial" w:cs="David"/>
          <w:b/>
          <w:bCs/>
          <w:rtl/>
        </w:rPr>
      </w:pPr>
      <w:r w:rsidRPr="000F6A5F">
        <w:rPr>
          <w:rFonts w:ascii="Arial" w:hAnsi="Arial" w:cs="David" w:hint="cs"/>
          <w:b/>
          <w:bCs/>
          <w:rtl/>
        </w:rPr>
        <w:t xml:space="preserve">בית </w:t>
      </w:r>
      <w:r w:rsidRPr="006A2D7E">
        <w:rPr>
          <w:rFonts w:ascii="Arial" w:hAnsi="Arial" w:cs="David" w:hint="cs"/>
          <w:b/>
          <w:bCs/>
          <w:rtl/>
        </w:rPr>
        <w:t>המשפט הנכבד מתבקש להורות על מעצרם של המשיבים עד לתום ההליכים המשפטיים נגדם.</w:t>
      </w:r>
    </w:p>
    <w:p w:rsidR="006A2D7E" w:rsidRPr="006A2D7E" w:rsidRDefault="006A2D7E" w:rsidP="0041694E">
      <w:pPr>
        <w:numPr>
          <w:ilvl w:val="0"/>
          <w:numId w:val="2"/>
        </w:numPr>
        <w:tabs>
          <w:tab w:val="num" w:pos="360"/>
        </w:tabs>
        <w:spacing w:before="120" w:after="120" w:line="360" w:lineRule="auto"/>
        <w:ind w:left="360" w:hanging="360"/>
        <w:jc w:val="both"/>
        <w:rPr>
          <w:rFonts w:cs="David"/>
          <w:sz w:val="22"/>
          <w:lang w:eastAsia="en-US"/>
        </w:rPr>
      </w:pPr>
      <w:r w:rsidRPr="006A2D7E">
        <w:rPr>
          <w:rFonts w:cs="David" w:hint="cs"/>
          <w:sz w:val="22"/>
          <w:rtl/>
          <w:lang w:eastAsia="en-US"/>
        </w:rPr>
        <w:t xml:space="preserve">נגד המשיבים הוגש כתב אישום הכולל </w:t>
      </w:r>
      <w:r w:rsidR="0041694E">
        <w:rPr>
          <w:rFonts w:cs="David" w:hint="cs"/>
          <w:sz w:val="22"/>
          <w:rtl/>
          <w:lang w:eastAsia="en-US"/>
        </w:rPr>
        <w:t xml:space="preserve">תשעה </w:t>
      </w:r>
      <w:r w:rsidRPr="006A2D7E">
        <w:rPr>
          <w:rFonts w:cs="David" w:hint="cs"/>
          <w:sz w:val="22"/>
          <w:rtl/>
          <w:lang w:eastAsia="en-US"/>
        </w:rPr>
        <w:t>אישומים</w:t>
      </w:r>
      <w:r w:rsidR="0041694E">
        <w:rPr>
          <w:rFonts w:cs="David" w:hint="cs"/>
          <w:sz w:val="22"/>
          <w:rtl/>
          <w:lang w:eastAsia="en-US"/>
        </w:rPr>
        <w:t>,</w:t>
      </w:r>
      <w:r w:rsidRPr="006A2D7E">
        <w:rPr>
          <w:rFonts w:cs="David" w:hint="cs"/>
          <w:sz w:val="22"/>
          <w:rtl/>
          <w:lang w:eastAsia="en-US"/>
        </w:rPr>
        <w:t xml:space="preserve"> שעניינם בעיקר קשירת קשר </w:t>
      </w:r>
      <w:r w:rsidR="0041694E">
        <w:rPr>
          <w:rFonts w:cs="David" w:hint="cs"/>
          <w:sz w:val="22"/>
          <w:rtl/>
          <w:lang w:eastAsia="en-US"/>
        </w:rPr>
        <w:t xml:space="preserve">לביצוע פשע, </w:t>
      </w:r>
      <w:r w:rsidRPr="006A2D7E">
        <w:rPr>
          <w:rFonts w:cs="David" w:hint="cs"/>
          <w:sz w:val="22"/>
          <w:rtl/>
          <w:lang w:eastAsia="en-US"/>
        </w:rPr>
        <w:t>וביצוע עבירות של גרימת אדם לעזוב את מדינתו לשם העסקתו בזנות, הבאת אדם לעיסוק בזנות, פרסום שירותי זנות של בגיר וסרסרות</w:t>
      </w:r>
      <w:r w:rsidR="0041694E">
        <w:rPr>
          <w:rFonts w:cs="David" w:hint="cs"/>
          <w:sz w:val="22"/>
          <w:rtl/>
          <w:lang w:eastAsia="en-US"/>
        </w:rPr>
        <w:t xml:space="preserve"> (ריבוי עבירות)</w:t>
      </w:r>
      <w:r w:rsidRPr="006A2D7E">
        <w:rPr>
          <w:rFonts w:cs="David" w:hint="cs"/>
          <w:sz w:val="22"/>
          <w:rtl/>
          <w:lang w:eastAsia="en-US"/>
        </w:rPr>
        <w:t>.</w:t>
      </w:r>
      <w:bookmarkStart w:id="0" w:name="_GoBack"/>
      <w:bookmarkEnd w:id="0"/>
    </w:p>
    <w:p w:rsidR="00F33EE8" w:rsidRPr="006A2D7E" w:rsidRDefault="009B0A9F" w:rsidP="00DE0EAA">
      <w:pPr>
        <w:numPr>
          <w:ilvl w:val="0"/>
          <w:numId w:val="2"/>
        </w:numPr>
        <w:tabs>
          <w:tab w:val="num" w:pos="360"/>
        </w:tabs>
        <w:spacing w:before="120" w:after="120" w:line="360" w:lineRule="auto"/>
        <w:ind w:left="360" w:hanging="360"/>
        <w:jc w:val="both"/>
        <w:rPr>
          <w:rFonts w:cs="David"/>
          <w:sz w:val="22"/>
          <w:lang w:eastAsia="en-US"/>
        </w:rPr>
      </w:pPr>
      <w:r w:rsidRPr="006A2D7E">
        <w:rPr>
          <w:rFonts w:cs="David" w:hint="cs"/>
          <w:sz w:val="22"/>
          <w:rtl/>
          <w:lang w:eastAsia="en-US"/>
        </w:rPr>
        <w:lastRenderedPageBreak/>
        <w:t>המשיבים נעצרו ביום 28.10.19</w:t>
      </w:r>
      <w:r w:rsidR="00F33EE8" w:rsidRPr="006A2D7E">
        <w:rPr>
          <w:rFonts w:cs="David" w:hint="cs"/>
          <w:sz w:val="22"/>
          <w:rtl/>
          <w:lang w:eastAsia="en-US"/>
        </w:rPr>
        <w:t xml:space="preserve">, מעצרם הוארך מעת לעת בהחלטות בית משפט השלום בתל אביב, ועתיד להסתיים </w:t>
      </w:r>
      <w:r w:rsidR="00F33EE8" w:rsidRPr="006A2D7E">
        <w:rPr>
          <w:rFonts w:cs="David" w:hint="cs"/>
          <w:b/>
          <w:bCs/>
          <w:sz w:val="22"/>
          <w:u w:val="single"/>
          <w:rtl/>
          <w:lang w:eastAsia="en-US"/>
        </w:rPr>
        <w:t xml:space="preserve">ביום </w:t>
      </w:r>
      <w:r w:rsidRPr="006A2D7E">
        <w:rPr>
          <w:rFonts w:cs="David" w:hint="cs"/>
          <w:b/>
          <w:bCs/>
          <w:sz w:val="22"/>
          <w:u w:val="single"/>
          <w:rtl/>
          <w:lang w:eastAsia="en-US"/>
        </w:rPr>
        <w:t xml:space="preserve">22.11.19 בשעה </w:t>
      </w:r>
      <w:r w:rsidR="00671701">
        <w:rPr>
          <w:rFonts w:cs="David" w:hint="cs"/>
          <w:b/>
          <w:bCs/>
          <w:sz w:val="22"/>
          <w:u w:val="single"/>
          <w:rtl/>
          <w:lang w:eastAsia="en-US"/>
        </w:rPr>
        <w:t>12</w:t>
      </w:r>
      <w:r w:rsidRPr="006A2D7E">
        <w:rPr>
          <w:rFonts w:cs="David" w:hint="cs"/>
          <w:b/>
          <w:bCs/>
          <w:sz w:val="22"/>
          <w:u w:val="single"/>
          <w:rtl/>
          <w:lang w:eastAsia="en-US"/>
        </w:rPr>
        <w:t>:00</w:t>
      </w:r>
      <w:r w:rsidR="0041694E">
        <w:rPr>
          <w:rFonts w:cs="David" w:hint="cs"/>
          <w:sz w:val="22"/>
          <w:rtl/>
          <w:lang w:eastAsia="en-US"/>
        </w:rPr>
        <w:t>,</w:t>
      </w:r>
      <w:r w:rsidR="00F33EE8" w:rsidRPr="006A2D7E">
        <w:rPr>
          <w:rFonts w:cs="David" w:hint="cs"/>
          <w:sz w:val="22"/>
          <w:rtl/>
          <w:lang w:eastAsia="en-US"/>
        </w:rPr>
        <w:t xml:space="preserve"> </w:t>
      </w:r>
      <w:r w:rsidRPr="006A2D7E">
        <w:rPr>
          <w:rFonts w:cs="David" w:hint="cs"/>
          <w:sz w:val="22"/>
          <w:rtl/>
          <w:lang w:eastAsia="en-US"/>
        </w:rPr>
        <w:t xml:space="preserve">על </w:t>
      </w:r>
      <w:r w:rsidR="00F33EE8" w:rsidRPr="006A2D7E">
        <w:rPr>
          <w:rFonts w:cs="David" w:hint="cs"/>
          <w:sz w:val="22"/>
          <w:rtl/>
          <w:lang w:eastAsia="en-US"/>
        </w:rPr>
        <w:t>פי</w:t>
      </w:r>
      <w:r w:rsidRPr="006A2D7E">
        <w:rPr>
          <w:rFonts w:cs="David" w:hint="cs"/>
          <w:sz w:val="22"/>
          <w:rtl/>
          <w:lang w:eastAsia="en-US"/>
        </w:rPr>
        <w:t xml:space="preserve"> החלטת כב' השופטת עדי יעקובוביץ</w:t>
      </w:r>
      <w:r w:rsidR="00F33EE8" w:rsidRPr="006A2D7E">
        <w:rPr>
          <w:rFonts w:cs="David" w:hint="cs"/>
          <w:sz w:val="22"/>
          <w:rtl/>
          <w:lang w:eastAsia="en-US"/>
        </w:rPr>
        <w:t xml:space="preserve">  ב</w:t>
      </w:r>
      <w:r w:rsidRPr="006A2D7E">
        <w:rPr>
          <w:rFonts w:cs="David" w:hint="cs"/>
          <w:sz w:val="22"/>
          <w:rtl/>
          <w:lang w:eastAsia="en-US"/>
        </w:rPr>
        <w:t>מ"י 51848-1</w:t>
      </w:r>
      <w:r w:rsidR="00DE0EAA">
        <w:rPr>
          <w:rFonts w:cs="David" w:hint="cs"/>
          <w:sz w:val="22"/>
          <w:rtl/>
          <w:lang w:eastAsia="en-US"/>
        </w:rPr>
        <w:t>0-19; 51856-10-19; 51846-10-19.</w:t>
      </w:r>
    </w:p>
    <w:p w:rsidR="00F33EE8" w:rsidRDefault="00F33EE8" w:rsidP="00F33EE8">
      <w:pPr>
        <w:spacing w:before="120" w:after="120" w:line="360" w:lineRule="auto"/>
        <w:jc w:val="both"/>
        <w:rPr>
          <w:rFonts w:ascii="Arial" w:hAnsi="Arial" w:cs="David"/>
          <w:b/>
          <w:bCs/>
          <w:u w:val="single"/>
          <w:rtl/>
        </w:rPr>
      </w:pPr>
    </w:p>
    <w:p w:rsidR="00F33EE8" w:rsidRPr="00867044" w:rsidRDefault="00F33EE8" w:rsidP="00F33EE8">
      <w:pPr>
        <w:spacing w:before="120" w:after="120" w:line="360" w:lineRule="auto"/>
        <w:jc w:val="both"/>
        <w:rPr>
          <w:rFonts w:cs="David"/>
          <w:sz w:val="22"/>
          <w:rtl/>
          <w:lang w:eastAsia="en-US"/>
        </w:rPr>
      </w:pPr>
      <w:r w:rsidRPr="00867044">
        <w:rPr>
          <w:rFonts w:ascii="Arial" w:hAnsi="Arial" w:cs="David" w:hint="cs"/>
          <w:b/>
          <w:bCs/>
          <w:u w:val="single"/>
          <w:rtl/>
        </w:rPr>
        <w:t>ואלה נימוקי הבקשה</w:t>
      </w:r>
      <w:r w:rsidRPr="00867044">
        <w:rPr>
          <w:rFonts w:ascii="Arial" w:hAnsi="Arial" w:cs="David" w:hint="cs"/>
          <w:b/>
          <w:bCs/>
          <w:rtl/>
        </w:rPr>
        <w:t>:</w:t>
      </w:r>
    </w:p>
    <w:p w:rsidR="00491A03" w:rsidRPr="00491A03" w:rsidRDefault="00F33EE8" w:rsidP="0041694E">
      <w:pPr>
        <w:numPr>
          <w:ilvl w:val="0"/>
          <w:numId w:val="2"/>
        </w:numPr>
        <w:tabs>
          <w:tab w:val="num" w:pos="360"/>
        </w:tabs>
        <w:spacing w:before="120" w:after="120" w:line="360" w:lineRule="auto"/>
        <w:ind w:left="360" w:hanging="360"/>
        <w:jc w:val="both"/>
        <w:rPr>
          <w:rFonts w:cs="David"/>
          <w:b/>
          <w:bCs/>
          <w:sz w:val="22"/>
          <w:u w:val="single"/>
          <w:lang w:eastAsia="en-US"/>
        </w:rPr>
      </w:pPr>
      <w:r w:rsidRPr="00491A03">
        <w:rPr>
          <w:rFonts w:cs="David" w:hint="cs"/>
          <w:sz w:val="22"/>
          <w:rtl/>
          <w:lang w:eastAsia="en-US"/>
        </w:rPr>
        <w:t xml:space="preserve">לבית המשפט הנכבד הוגש כתב אישום המייחס למשיבים </w:t>
      </w:r>
      <w:r w:rsidR="00491A03" w:rsidRPr="00491A03">
        <w:rPr>
          <w:rFonts w:cs="David" w:hint="cs"/>
          <w:sz w:val="22"/>
          <w:rtl/>
          <w:lang w:eastAsia="en-US"/>
        </w:rPr>
        <w:t>ריבוי</w:t>
      </w:r>
      <w:r w:rsidR="00671701">
        <w:rPr>
          <w:rFonts w:cs="David" w:hint="cs"/>
          <w:sz w:val="22"/>
          <w:rtl/>
          <w:lang w:eastAsia="en-US"/>
        </w:rPr>
        <w:t xml:space="preserve"> ה</w:t>
      </w:r>
      <w:r w:rsidRPr="00491A03">
        <w:rPr>
          <w:rFonts w:cs="David" w:hint="cs"/>
          <w:sz w:val="22"/>
          <w:rtl/>
          <w:lang w:eastAsia="en-US"/>
        </w:rPr>
        <w:t>עבירות המפורטות להלן</w:t>
      </w:r>
      <w:r w:rsidRPr="00491A03">
        <w:rPr>
          <w:rFonts w:ascii="Arial" w:hAnsi="Arial" w:cs="David" w:hint="cs"/>
          <w:color w:val="000000"/>
          <w:rtl/>
        </w:rPr>
        <w:t>:</w:t>
      </w:r>
      <w:r w:rsidRPr="00491A03">
        <w:rPr>
          <w:rFonts w:cs="David" w:hint="cs"/>
          <w:sz w:val="22"/>
          <w:rtl/>
          <w:lang w:eastAsia="en-US"/>
        </w:rPr>
        <w:t xml:space="preserve"> קשירת קשר לביצוע פשע </w:t>
      </w:r>
      <w:r w:rsidRPr="00491A03">
        <w:rPr>
          <w:rFonts w:cs="David"/>
          <w:sz w:val="22"/>
          <w:rtl/>
          <w:lang w:eastAsia="en-US"/>
        </w:rPr>
        <w:t>–</w:t>
      </w:r>
      <w:r w:rsidRPr="00491A03">
        <w:rPr>
          <w:rFonts w:cs="David" w:hint="cs"/>
          <w:sz w:val="22"/>
          <w:rtl/>
          <w:lang w:eastAsia="en-US"/>
        </w:rPr>
        <w:t xml:space="preserve"> עבירה לפי סעיף 499(א)(1) לחוק העונשין התשל"ז-1977 (להלן: </w:t>
      </w:r>
      <w:r w:rsidRPr="00491A03">
        <w:rPr>
          <w:rFonts w:cs="David" w:hint="cs"/>
          <w:b/>
          <w:bCs/>
          <w:sz w:val="22"/>
          <w:rtl/>
          <w:lang w:eastAsia="en-US"/>
        </w:rPr>
        <w:t>"חוק העונשין"</w:t>
      </w:r>
      <w:r w:rsidRPr="00491A03">
        <w:rPr>
          <w:rFonts w:cs="David" w:hint="cs"/>
          <w:sz w:val="22"/>
          <w:rtl/>
          <w:lang w:eastAsia="en-US"/>
        </w:rPr>
        <w:t>)</w:t>
      </w:r>
      <w:r w:rsidR="00E82A02" w:rsidRPr="00491A03">
        <w:rPr>
          <w:rFonts w:cs="David" w:hint="cs"/>
          <w:sz w:val="22"/>
          <w:rtl/>
          <w:lang w:eastAsia="en-US"/>
        </w:rPr>
        <w:t>;</w:t>
      </w:r>
      <w:r w:rsidRPr="00491A03">
        <w:rPr>
          <w:rFonts w:cs="David" w:hint="cs"/>
          <w:sz w:val="22"/>
          <w:rtl/>
          <w:lang w:eastAsia="en-US"/>
        </w:rPr>
        <w:t xml:space="preserve"> </w:t>
      </w:r>
      <w:r w:rsidR="009B0A9F" w:rsidRPr="00491A03">
        <w:rPr>
          <w:rFonts w:cs="David" w:hint="cs"/>
          <w:sz w:val="22"/>
          <w:rtl/>
          <w:lang w:eastAsia="en-US"/>
        </w:rPr>
        <w:t>גרימה לעזיבת המדינה לשם זנות או עבדות</w:t>
      </w:r>
      <w:r w:rsidR="00671701">
        <w:rPr>
          <w:rFonts w:cs="David" w:hint="cs"/>
          <w:sz w:val="22"/>
          <w:rtl/>
          <w:lang w:eastAsia="en-US"/>
        </w:rPr>
        <w:t xml:space="preserve"> –</w:t>
      </w:r>
      <w:r w:rsidR="009B0A9F" w:rsidRPr="00491A03">
        <w:rPr>
          <w:rFonts w:cs="David" w:hint="cs"/>
          <w:sz w:val="22"/>
          <w:rtl/>
          <w:lang w:eastAsia="en-US"/>
        </w:rPr>
        <w:t xml:space="preserve"> לפי סעיף 376ב לחוק העונשין</w:t>
      </w:r>
      <w:r w:rsidR="00E82A02" w:rsidRPr="00491A03">
        <w:rPr>
          <w:rFonts w:cs="David" w:hint="cs"/>
          <w:sz w:val="22"/>
          <w:rtl/>
          <w:lang w:eastAsia="en-US"/>
        </w:rPr>
        <w:t>; ניסיון לגרימה לעזיבת המדינה לשם זנות או עבדות</w:t>
      </w:r>
      <w:r w:rsidR="00671701">
        <w:rPr>
          <w:rFonts w:cs="David" w:hint="cs"/>
          <w:sz w:val="22"/>
          <w:rtl/>
          <w:lang w:eastAsia="en-US"/>
        </w:rPr>
        <w:t xml:space="preserve"> </w:t>
      </w:r>
      <w:r w:rsidR="00671701">
        <w:rPr>
          <w:rFonts w:cs="David" w:hint="eastAsia"/>
          <w:sz w:val="22"/>
          <w:rtl/>
          <w:lang w:eastAsia="en-US"/>
        </w:rPr>
        <w:t>–</w:t>
      </w:r>
      <w:r w:rsidR="00E82A02" w:rsidRPr="00491A03">
        <w:rPr>
          <w:rFonts w:cs="David" w:hint="cs"/>
          <w:sz w:val="22"/>
          <w:rtl/>
          <w:lang w:eastAsia="en-US"/>
        </w:rPr>
        <w:t xml:space="preserve"> לפי סעיף 376ב יחד עם סעיף 25 לחוק העונשין;</w:t>
      </w:r>
      <w:r w:rsidR="009B0A9F" w:rsidRPr="00491A03">
        <w:rPr>
          <w:rFonts w:cs="David" w:hint="cs"/>
          <w:sz w:val="22"/>
          <w:rtl/>
          <w:lang w:eastAsia="en-US"/>
        </w:rPr>
        <w:t xml:space="preserve"> </w:t>
      </w:r>
      <w:r w:rsidRPr="00491A03">
        <w:rPr>
          <w:rFonts w:cs="David" w:hint="cs"/>
          <w:sz w:val="22"/>
          <w:rtl/>
          <w:lang w:eastAsia="en-US"/>
        </w:rPr>
        <w:t xml:space="preserve">הבאת אדם לעיסוק </w:t>
      </w:r>
      <w:r w:rsidR="00E82A02" w:rsidRPr="00491A03">
        <w:rPr>
          <w:rFonts w:cs="David" w:hint="cs"/>
          <w:sz w:val="22"/>
          <w:rtl/>
          <w:lang w:eastAsia="en-US"/>
        </w:rPr>
        <w:t>בזנות</w:t>
      </w:r>
      <w:r w:rsidR="00671701">
        <w:rPr>
          <w:rFonts w:cs="David" w:hint="cs"/>
          <w:sz w:val="22"/>
          <w:rtl/>
          <w:lang w:eastAsia="en-US"/>
        </w:rPr>
        <w:t xml:space="preserve"> –</w:t>
      </w:r>
      <w:r w:rsidR="00E82A02" w:rsidRPr="00491A03">
        <w:rPr>
          <w:rFonts w:cs="David" w:hint="cs"/>
          <w:sz w:val="22"/>
          <w:rtl/>
          <w:lang w:eastAsia="en-US"/>
        </w:rPr>
        <w:t xml:space="preserve"> לפי סעיף 202 לחוק העונשין; ניסיון להבאת אדם לעיסוק בזנות </w:t>
      </w:r>
      <w:r w:rsidR="00671701">
        <w:rPr>
          <w:rFonts w:cs="David" w:hint="eastAsia"/>
          <w:sz w:val="22"/>
          <w:rtl/>
          <w:lang w:eastAsia="en-US"/>
        </w:rPr>
        <w:t xml:space="preserve">– </w:t>
      </w:r>
      <w:r w:rsidR="00E82A02" w:rsidRPr="00491A03">
        <w:rPr>
          <w:rFonts w:cs="David" w:hint="cs"/>
          <w:sz w:val="22"/>
          <w:rtl/>
          <w:lang w:eastAsia="en-US"/>
        </w:rPr>
        <w:t>לפי סעיף 202 לחוק העונשין</w:t>
      </w:r>
      <w:r w:rsidRPr="00491A03">
        <w:rPr>
          <w:rFonts w:cs="David" w:hint="cs"/>
          <w:sz w:val="22"/>
          <w:rtl/>
          <w:lang w:eastAsia="en-US"/>
        </w:rPr>
        <w:t xml:space="preserve"> </w:t>
      </w:r>
      <w:r w:rsidR="00E82A02" w:rsidRPr="00491A03">
        <w:rPr>
          <w:rFonts w:cs="David" w:hint="cs"/>
          <w:sz w:val="22"/>
          <w:rtl/>
          <w:lang w:eastAsia="en-US"/>
        </w:rPr>
        <w:t>עבירת פרסום שירותי זנות של בגיר</w:t>
      </w:r>
      <w:r w:rsidR="00671701">
        <w:rPr>
          <w:rFonts w:cs="David" w:hint="cs"/>
          <w:sz w:val="22"/>
          <w:rtl/>
          <w:lang w:eastAsia="en-US"/>
        </w:rPr>
        <w:t xml:space="preserve"> –</w:t>
      </w:r>
      <w:r w:rsidRPr="00491A03">
        <w:rPr>
          <w:rFonts w:cs="David" w:hint="cs"/>
          <w:sz w:val="22"/>
          <w:rtl/>
          <w:lang w:eastAsia="en-US"/>
        </w:rPr>
        <w:t xml:space="preserve"> לפי סעיף 205ג(א) לחוק העונשין ועבירת סרסרות</w:t>
      </w:r>
      <w:r w:rsidR="00491A03">
        <w:rPr>
          <w:rFonts w:cs="David" w:hint="cs"/>
          <w:sz w:val="22"/>
          <w:rtl/>
          <w:lang w:eastAsia="en-US"/>
        </w:rPr>
        <w:t xml:space="preserve"> </w:t>
      </w:r>
      <w:r w:rsidR="00671701">
        <w:rPr>
          <w:rFonts w:cs="David" w:hint="eastAsia"/>
          <w:sz w:val="22"/>
          <w:rtl/>
          <w:lang w:eastAsia="en-US"/>
        </w:rPr>
        <w:t xml:space="preserve">– </w:t>
      </w:r>
      <w:r w:rsidR="00491A03">
        <w:rPr>
          <w:rFonts w:cs="David" w:hint="cs"/>
          <w:sz w:val="22"/>
          <w:rtl/>
          <w:lang w:eastAsia="en-US"/>
        </w:rPr>
        <w:t>לפי סעיף 199(א) לחוק העונשין.</w:t>
      </w:r>
    </w:p>
    <w:p w:rsidR="009B0A9F" w:rsidRPr="0041694E" w:rsidRDefault="009B0A9F" w:rsidP="009B0A9F">
      <w:pPr>
        <w:spacing w:before="120" w:after="120" w:line="360" w:lineRule="auto"/>
        <w:ind w:left="360"/>
        <w:jc w:val="both"/>
        <w:rPr>
          <w:rFonts w:cs="David"/>
          <w:b/>
          <w:bCs/>
          <w:sz w:val="22"/>
          <w:u w:val="single"/>
          <w:rtl/>
          <w:lang w:eastAsia="en-US"/>
        </w:rPr>
      </w:pPr>
    </w:p>
    <w:p w:rsidR="00F33EE8" w:rsidRDefault="00F33EE8" w:rsidP="0041694E">
      <w:pPr>
        <w:spacing w:before="120" w:after="120" w:line="360" w:lineRule="auto"/>
        <w:jc w:val="both"/>
        <w:rPr>
          <w:rFonts w:cs="David"/>
          <w:b/>
          <w:bCs/>
          <w:sz w:val="22"/>
          <w:lang w:eastAsia="en-US"/>
        </w:rPr>
      </w:pPr>
      <w:r w:rsidRPr="003C7ACB">
        <w:rPr>
          <w:rFonts w:cs="David" w:hint="cs"/>
          <w:b/>
          <w:bCs/>
          <w:sz w:val="22"/>
          <w:u w:val="single"/>
          <w:rtl/>
          <w:lang w:eastAsia="en-US"/>
        </w:rPr>
        <w:t>להלן בתמצית עובדות כתב האישום</w:t>
      </w:r>
      <w:r w:rsidRPr="003C7ACB">
        <w:rPr>
          <w:rFonts w:cs="David" w:hint="cs"/>
          <w:b/>
          <w:bCs/>
          <w:sz w:val="22"/>
          <w:rtl/>
          <w:lang w:eastAsia="en-US"/>
        </w:rPr>
        <w:t>:</w:t>
      </w:r>
    </w:p>
    <w:p w:rsidR="00817CFC" w:rsidRDefault="00817CFC" w:rsidP="0041694E">
      <w:pPr>
        <w:numPr>
          <w:ilvl w:val="1"/>
          <w:numId w:val="2"/>
        </w:numPr>
        <w:spacing w:before="120" w:after="120" w:line="360" w:lineRule="auto"/>
        <w:ind w:left="1076" w:hanging="567"/>
        <w:jc w:val="both"/>
        <w:rPr>
          <w:rFonts w:cs="David"/>
          <w:sz w:val="22"/>
          <w:lang w:eastAsia="en-US"/>
        </w:rPr>
      </w:pPr>
      <w:r w:rsidRPr="00817CFC">
        <w:rPr>
          <w:rFonts w:cs="David" w:hint="cs"/>
          <w:sz w:val="22"/>
          <w:rtl/>
          <w:lang w:eastAsia="en-US"/>
        </w:rPr>
        <w:t xml:space="preserve">עובר לחודש יוני 2017, במועד שאינו ידוע במדויק למאשימה, קשרו </w:t>
      </w:r>
      <w:r>
        <w:rPr>
          <w:rFonts w:cs="David" w:hint="cs"/>
          <w:sz w:val="22"/>
          <w:rtl/>
          <w:lang w:eastAsia="en-US"/>
        </w:rPr>
        <w:t>המשיבים 1 ו-2</w:t>
      </w:r>
      <w:r w:rsidRPr="00817CFC">
        <w:rPr>
          <w:rFonts w:cs="David" w:hint="cs"/>
          <w:sz w:val="22"/>
          <w:rtl/>
          <w:lang w:eastAsia="en-US"/>
        </w:rPr>
        <w:t xml:space="preserve"> קשר להבאתן של נשים ממדינות חבר העמים לשעבר אל מדינת ישראל, על מנת שתספקנה שירותי מין תמורת תשלום. </w:t>
      </w:r>
      <w:r>
        <w:rPr>
          <w:rFonts w:cs="David" w:hint="cs"/>
          <w:sz w:val="22"/>
          <w:rtl/>
          <w:lang w:eastAsia="en-US"/>
        </w:rPr>
        <w:t>כמו כן, קשרו משיבים</w:t>
      </w:r>
      <w:r w:rsidRPr="00817CFC">
        <w:rPr>
          <w:rFonts w:cs="David" w:hint="cs"/>
          <w:sz w:val="22"/>
          <w:rtl/>
          <w:lang w:eastAsia="en-US"/>
        </w:rPr>
        <w:t xml:space="preserve"> 1 ו-2 קשר להביא נשים</w:t>
      </w:r>
      <w:r>
        <w:rPr>
          <w:rFonts w:cs="David" w:hint="cs"/>
          <w:sz w:val="22"/>
          <w:rtl/>
          <w:lang w:eastAsia="en-US"/>
        </w:rPr>
        <w:t xml:space="preserve">, השוהות בחו"ל </w:t>
      </w:r>
      <w:r w:rsidR="0041694E">
        <w:rPr>
          <w:rFonts w:cs="David" w:hint="cs"/>
          <w:sz w:val="22"/>
          <w:rtl/>
          <w:lang w:eastAsia="en-US"/>
        </w:rPr>
        <w:t>ו</w:t>
      </w:r>
      <w:r>
        <w:rPr>
          <w:rFonts w:cs="David" w:hint="cs"/>
          <w:sz w:val="22"/>
          <w:rtl/>
          <w:lang w:eastAsia="en-US"/>
        </w:rPr>
        <w:t>בישראל,</w:t>
      </w:r>
      <w:r w:rsidRPr="00817CFC">
        <w:rPr>
          <w:rFonts w:cs="David" w:hint="cs"/>
          <w:sz w:val="22"/>
          <w:rtl/>
          <w:lang w:eastAsia="en-US"/>
        </w:rPr>
        <w:t xml:space="preserve"> לידי אספקת שירותי מין במשרד בבעלותו של נאשם 1 ובניהולם של נאשמים 1 ו-2 (להלן: "</w:t>
      </w:r>
      <w:r w:rsidRPr="00817CFC">
        <w:rPr>
          <w:rFonts w:cs="David" w:hint="cs"/>
          <w:b/>
          <w:bCs/>
          <w:sz w:val="22"/>
          <w:rtl/>
          <w:lang w:eastAsia="en-US"/>
        </w:rPr>
        <w:t>המשרד</w:t>
      </w:r>
      <w:r w:rsidRPr="00817CFC">
        <w:rPr>
          <w:rFonts w:cs="David" w:hint="cs"/>
          <w:sz w:val="22"/>
          <w:rtl/>
          <w:lang w:eastAsia="en-US"/>
        </w:rPr>
        <w:t xml:space="preserve">"), וזאת על מנת לקבל חלק מדמי האתנן שניתנו לכל אחת מהנשים, </w:t>
      </w:r>
      <w:r w:rsidR="007B57D7">
        <w:rPr>
          <w:rFonts w:cs="David" w:hint="cs"/>
          <w:sz w:val="22"/>
          <w:rtl/>
          <w:lang w:eastAsia="en-US"/>
        </w:rPr>
        <w:t>בעד מעשי הזנות</w:t>
      </w:r>
      <w:r w:rsidRPr="00817CFC">
        <w:rPr>
          <w:rFonts w:cs="David" w:hint="cs"/>
          <w:sz w:val="22"/>
          <w:rtl/>
          <w:lang w:eastAsia="en-US"/>
        </w:rPr>
        <w:t xml:space="preserve">. </w:t>
      </w:r>
    </w:p>
    <w:p w:rsidR="005751CC" w:rsidRDefault="006E3123" w:rsidP="0041694E">
      <w:pPr>
        <w:numPr>
          <w:ilvl w:val="1"/>
          <w:numId w:val="2"/>
        </w:numPr>
        <w:spacing w:before="120" w:after="120" w:line="360" w:lineRule="auto"/>
        <w:ind w:left="1076" w:hanging="567"/>
        <w:jc w:val="both"/>
        <w:rPr>
          <w:rFonts w:cs="David"/>
          <w:sz w:val="22"/>
          <w:lang w:eastAsia="en-US"/>
        </w:rPr>
      </w:pPr>
      <w:r w:rsidRPr="003C35C2">
        <w:rPr>
          <w:rFonts w:cs="David"/>
          <w:sz w:val="22"/>
          <w:rtl/>
          <w:lang w:eastAsia="en-US"/>
        </w:rPr>
        <w:t>ב</w:t>
      </w:r>
      <w:r w:rsidR="007B57D7" w:rsidRPr="003C35C2">
        <w:rPr>
          <w:rFonts w:cs="David"/>
          <w:sz w:val="22"/>
          <w:rtl/>
          <w:lang w:eastAsia="en-US"/>
        </w:rPr>
        <w:t xml:space="preserve">מהלך חודש יוני 2019, חבר </w:t>
      </w:r>
      <w:r w:rsidR="0041694E">
        <w:rPr>
          <w:rFonts w:cs="David" w:hint="cs"/>
          <w:sz w:val="22"/>
          <w:rtl/>
          <w:lang w:eastAsia="en-US"/>
        </w:rPr>
        <w:t xml:space="preserve">למשיבים 1 ו-2 </w:t>
      </w:r>
      <w:r w:rsidR="003C35C2" w:rsidRPr="003C35C2">
        <w:rPr>
          <w:rFonts w:cs="David" w:hint="cs"/>
          <w:sz w:val="22"/>
          <w:rtl/>
          <w:lang w:eastAsia="en-US"/>
        </w:rPr>
        <w:t>משיב</w:t>
      </w:r>
      <w:r w:rsidRPr="003C35C2">
        <w:rPr>
          <w:rFonts w:cs="David" w:hint="cs"/>
          <w:sz w:val="22"/>
          <w:rtl/>
          <w:lang w:eastAsia="en-US"/>
        </w:rPr>
        <w:t xml:space="preserve"> 3, אשר התגורר בתקופה הרלוונטית באוקראינה, ועסק בגיוס נשים ממדינות חבר העמים השוהות בישראל או מחוצה לה</w:t>
      </w:r>
      <w:r w:rsidR="005E3C6B">
        <w:rPr>
          <w:rFonts w:cs="David" w:hint="cs"/>
          <w:sz w:val="22"/>
          <w:rtl/>
          <w:lang w:eastAsia="en-US"/>
        </w:rPr>
        <w:t>,</w:t>
      </w:r>
      <w:r w:rsidRPr="003C35C2">
        <w:rPr>
          <w:rFonts w:cs="David" w:hint="cs"/>
          <w:sz w:val="22"/>
          <w:rtl/>
          <w:lang w:eastAsia="en-US"/>
        </w:rPr>
        <w:t xml:space="preserve"> </w:t>
      </w:r>
      <w:r w:rsidR="007B57D7" w:rsidRPr="003C35C2">
        <w:rPr>
          <w:rFonts w:cs="David"/>
          <w:sz w:val="22"/>
          <w:rtl/>
          <w:lang w:eastAsia="en-US"/>
        </w:rPr>
        <w:t>ופעל איתם, ממקום מגוריו ממועד זה ואילך ו</w:t>
      </w:r>
      <w:r w:rsidR="003C35C2">
        <w:rPr>
          <w:rFonts w:cs="David"/>
          <w:sz w:val="22"/>
          <w:rtl/>
          <w:lang w:eastAsia="en-US"/>
        </w:rPr>
        <w:t>עד למעצרם של השלושה במסגרת הקשר</w:t>
      </w:r>
      <w:r w:rsidR="003C35C2">
        <w:rPr>
          <w:rFonts w:cs="David" w:hint="cs"/>
          <w:sz w:val="22"/>
          <w:rtl/>
          <w:lang w:eastAsia="en-US"/>
        </w:rPr>
        <w:t>.</w:t>
      </w:r>
    </w:p>
    <w:p w:rsidR="00E322C7" w:rsidRDefault="005751CC" w:rsidP="0041694E">
      <w:pPr>
        <w:numPr>
          <w:ilvl w:val="1"/>
          <w:numId w:val="2"/>
        </w:numPr>
        <w:spacing w:before="120" w:after="120" w:line="360" w:lineRule="auto"/>
        <w:ind w:left="1076" w:hanging="567"/>
        <w:jc w:val="both"/>
        <w:rPr>
          <w:rFonts w:cs="David"/>
          <w:sz w:val="22"/>
          <w:lang w:eastAsia="en-US"/>
        </w:rPr>
      </w:pPr>
      <w:r w:rsidRPr="00E322C7">
        <w:rPr>
          <w:rFonts w:cs="David" w:hint="cs"/>
          <w:sz w:val="22"/>
          <w:rtl/>
          <w:lang w:eastAsia="en-US"/>
        </w:rPr>
        <w:t>במסג</w:t>
      </w:r>
      <w:r w:rsidR="00B30431" w:rsidRPr="00E322C7">
        <w:rPr>
          <w:rFonts w:cs="David" w:hint="cs"/>
          <w:sz w:val="22"/>
          <w:rtl/>
          <w:lang w:eastAsia="en-US"/>
        </w:rPr>
        <w:t xml:space="preserve">רת הקשר ולשם קידומו, הקימו </w:t>
      </w:r>
      <w:r w:rsidR="0041694E">
        <w:rPr>
          <w:rFonts w:cs="David" w:hint="cs"/>
          <w:sz w:val="22"/>
          <w:rtl/>
          <w:lang w:eastAsia="en-US"/>
        </w:rPr>
        <w:t xml:space="preserve">משיבים </w:t>
      </w:r>
      <w:r w:rsidR="00B30431" w:rsidRPr="00E322C7">
        <w:rPr>
          <w:rFonts w:cs="David" w:hint="cs"/>
          <w:sz w:val="22"/>
          <w:rtl/>
          <w:lang w:eastAsia="en-US"/>
        </w:rPr>
        <w:t>1 ו-2 אתר אינטרנט בו פרסמו מודעות רבות למתן שירותי מין, בהמשך הקימו קבוצה ב"</w:t>
      </w:r>
      <w:r w:rsidR="006A2D7E" w:rsidRPr="00E322C7">
        <w:rPr>
          <w:rFonts w:cs="David"/>
          <w:sz w:val="22"/>
          <w:lang w:eastAsia="en-US"/>
        </w:rPr>
        <w:t>Telegram</w:t>
      </w:r>
      <w:r w:rsidR="00B30431" w:rsidRPr="00E322C7">
        <w:rPr>
          <w:rFonts w:cs="David" w:hint="cs"/>
          <w:sz w:val="22"/>
          <w:rtl/>
          <w:lang w:eastAsia="en-US"/>
        </w:rPr>
        <w:t xml:space="preserve">", בעצמם ובאמצעות </w:t>
      </w:r>
      <w:r w:rsidR="0041694E">
        <w:rPr>
          <w:rFonts w:cs="David" w:hint="cs"/>
          <w:sz w:val="22"/>
          <w:rtl/>
          <w:lang w:eastAsia="en-US"/>
        </w:rPr>
        <w:t xml:space="preserve">משיב </w:t>
      </w:r>
      <w:r w:rsidR="00B30431" w:rsidRPr="00E322C7">
        <w:rPr>
          <w:rFonts w:cs="David" w:hint="cs"/>
          <w:sz w:val="22"/>
          <w:rtl/>
          <w:lang w:eastAsia="en-US"/>
        </w:rPr>
        <w:t xml:space="preserve">3, ופעלו </w:t>
      </w:r>
      <w:r w:rsidRPr="00E322C7">
        <w:rPr>
          <w:rFonts w:cs="David" w:hint="cs"/>
          <w:sz w:val="22"/>
          <w:rtl/>
          <w:lang w:eastAsia="en-US"/>
        </w:rPr>
        <w:t>לאיתור נשים</w:t>
      </w:r>
      <w:r w:rsidR="009D451B" w:rsidRPr="00E322C7">
        <w:rPr>
          <w:rFonts w:cs="David" w:hint="cs"/>
          <w:sz w:val="22"/>
          <w:rtl/>
          <w:lang w:eastAsia="en-US"/>
        </w:rPr>
        <w:t>,</w:t>
      </w:r>
      <w:r w:rsidRPr="00E322C7">
        <w:rPr>
          <w:rFonts w:cs="David" w:hint="cs"/>
          <w:sz w:val="22"/>
          <w:rtl/>
          <w:lang w:eastAsia="en-US"/>
        </w:rPr>
        <w:t xml:space="preserve"> </w:t>
      </w:r>
      <w:r w:rsidR="009D451B" w:rsidRPr="00E322C7">
        <w:rPr>
          <w:rFonts w:cs="David" w:hint="cs"/>
          <w:sz w:val="22"/>
          <w:rtl/>
          <w:lang w:eastAsia="en-US"/>
        </w:rPr>
        <w:t xml:space="preserve">כאמור לעיל, לצורך </w:t>
      </w:r>
      <w:r w:rsidRPr="00E322C7">
        <w:rPr>
          <w:rFonts w:cs="David" w:hint="cs"/>
          <w:sz w:val="22"/>
          <w:rtl/>
          <w:lang w:eastAsia="en-US"/>
        </w:rPr>
        <w:t>העסקתן בזנות במשרדם</w:t>
      </w:r>
      <w:r w:rsidR="00B30431" w:rsidRPr="00E322C7">
        <w:rPr>
          <w:rFonts w:cs="David" w:hint="cs"/>
          <w:sz w:val="22"/>
          <w:rtl/>
          <w:lang w:eastAsia="en-US"/>
        </w:rPr>
        <w:t xml:space="preserve"> הן באמצעות </w:t>
      </w:r>
      <w:r w:rsidR="0041694E">
        <w:rPr>
          <w:rFonts w:cs="David" w:hint="cs"/>
          <w:sz w:val="22"/>
          <w:rtl/>
          <w:lang w:eastAsia="en-US"/>
        </w:rPr>
        <w:t xml:space="preserve">משיב </w:t>
      </w:r>
      <w:r w:rsidR="00B30431" w:rsidRPr="00E322C7">
        <w:rPr>
          <w:rFonts w:cs="David" w:hint="cs"/>
          <w:sz w:val="22"/>
          <w:rtl/>
          <w:lang w:eastAsia="en-US"/>
        </w:rPr>
        <w:t>3 והן באמצעו</w:t>
      </w:r>
      <w:r w:rsidR="004766C6" w:rsidRPr="00E322C7">
        <w:rPr>
          <w:rFonts w:cs="David" w:hint="cs"/>
          <w:sz w:val="22"/>
          <w:rtl/>
          <w:lang w:eastAsia="en-US"/>
        </w:rPr>
        <w:t xml:space="preserve">ת אחרים, לרבות על דרך של </w:t>
      </w:r>
      <w:r w:rsidR="009D451B" w:rsidRPr="00E322C7">
        <w:rPr>
          <w:rFonts w:cs="David" w:hint="cs"/>
          <w:sz w:val="22"/>
          <w:rtl/>
          <w:lang w:eastAsia="en-US"/>
        </w:rPr>
        <w:t xml:space="preserve">פרסום </w:t>
      </w:r>
      <w:r w:rsidR="0041694E">
        <w:rPr>
          <w:rFonts w:cs="David"/>
          <w:sz w:val="22"/>
          <w:rtl/>
          <w:lang w:eastAsia="en-US"/>
        </w:rPr>
        <w:t xml:space="preserve">הצעת עבודה </w:t>
      </w:r>
      <w:r w:rsidR="0041694E">
        <w:rPr>
          <w:rFonts w:cs="David" w:hint="cs"/>
          <w:sz w:val="22"/>
          <w:rtl/>
          <w:lang w:eastAsia="en-US"/>
        </w:rPr>
        <w:t>ל</w:t>
      </w:r>
      <w:r w:rsidR="004766C6" w:rsidRPr="00E322C7">
        <w:rPr>
          <w:rFonts w:cs="David"/>
          <w:sz w:val="22"/>
          <w:rtl/>
          <w:lang w:eastAsia="en-US"/>
        </w:rPr>
        <w:t>מתן שירותי מין תוך הבטחה לשכר גבוה</w:t>
      </w:r>
      <w:r w:rsidRPr="00E322C7">
        <w:rPr>
          <w:rFonts w:cs="David" w:hint="cs"/>
          <w:sz w:val="22"/>
          <w:rtl/>
          <w:lang w:eastAsia="en-US"/>
        </w:rPr>
        <w:t>. משיבים</w:t>
      </w:r>
      <w:r w:rsidR="00B30431" w:rsidRPr="00E322C7">
        <w:rPr>
          <w:rFonts w:cs="David" w:hint="cs"/>
          <w:sz w:val="22"/>
          <w:rtl/>
          <w:lang w:eastAsia="en-US"/>
        </w:rPr>
        <w:t xml:space="preserve"> 1 ו-2</w:t>
      </w:r>
      <w:r w:rsidR="004766C6" w:rsidRPr="00E322C7">
        <w:rPr>
          <w:rFonts w:cs="David" w:hint="cs"/>
          <w:sz w:val="22"/>
          <w:rtl/>
          <w:lang w:eastAsia="en-US"/>
        </w:rPr>
        <w:t>,</w:t>
      </w:r>
      <w:r w:rsidRPr="00E322C7">
        <w:rPr>
          <w:rFonts w:cs="David" w:hint="cs"/>
          <w:sz w:val="22"/>
          <w:rtl/>
          <w:lang w:eastAsia="en-US"/>
        </w:rPr>
        <w:t xml:space="preserve"> </w:t>
      </w:r>
      <w:r w:rsidR="0041694E">
        <w:rPr>
          <w:rFonts w:cs="David" w:hint="cs"/>
          <w:sz w:val="22"/>
          <w:rtl/>
          <w:lang w:eastAsia="en-US"/>
        </w:rPr>
        <w:t xml:space="preserve">עסקו בניהול </w:t>
      </w:r>
      <w:r w:rsidR="004766C6" w:rsidRPr="00E322C7">
        <w:rPr>
          <w:rFonts w:cs="David" w:hint="cs"/>
          <w:sz w:val="22"/>
          <w:rtl/>
          <w:lang w:eastAsia="en-US"/>
        </w:rPr>
        <w:t>המשרד</w:t>
      </w:r>
      <w:r w:rsidR="0041694E">
        <w:rPr>
          <w:rFonts w:cs="David" w:hint="cs"/>
          <w:sz w:val="22"/>
          <w:rtl/>
          <w:lang w:eastAsia="en-US"/>
        </w:rPr>
        <w:t xml:space="preserve"> ובתפעולו</w:t>
      </w:r>
      <w:r w:rsidR="004766C6" w:rsidRPr="00E322C7">
        <w:rPr>
          <w:rFonts w:cs="David" w:hint="cs"/>
          <w:sz w:val="22"/>
          <w:rtl/>
          <w:lang w:eastAsia="en-US"/>
        </w:rPr>
        <w:t>,</w:t>
      </w:r>
      <w:r w:rsidR="009D451B" w:rsidRPr="00E322C7">
        <w:rPr>
          <w:rFonts w:cs="David" w:hint="cs"/>
          <w:sz w:val="22"/>
          <w:rtl/>
          <w:lang w:eastAsia="en-US"/>
        </w:rPr>
        <w:t xml:space="preserve"> בצוותא חדא עם אחר,</w:t>
      </w:r>
      <w:r w:rsidR="002649A1" w:rsidRPr="00E322C7">
        <w:rPr>
          <w:rFonts w:cs="David" w:hint="cs"/>
          <w:sz w:val="22"/>
          <w:rtl/>
          <w:lang w:eastAsia="en-US"/>
        </w:rPr>
        <w:t xml:space="preserve"> לרבות </w:t>
      </w:r>
      <w:r w:rsidR="009D451B" w:rsidRPr="00E322C7">
        <w:rPr>
          <w:rFonts w:cs="David" w:hint="cs"/>
          <w:sz w:val="22"/>
          <w:rtl/>
          <w:lang w:eastAsia="en-US"/>
        </w:rPr>
        <w:t>קבלת שיחות הטלפון מ</w:t>
      </w:r>
      <w:r w:rsidRPr="00E322C7">
        <w:rPr>
          <w:rFonts w:cs="David" w:hint="cs"/>
          <w:sz w:val="22"/>
          <w:rtl/>
          <w:lang w:eastAsia="en-US"/>
        </w:rPr>
        <w:t>לקוחות, תיאום ההזמנות</w:t>
      </w:r>
      <w:r w:rsidR="009D451B" w:rsidRPr="00E322C7">
        <w:rPr>
          <w:rFonts w:cs="David" w:hint="cs"/>
          <w:sz w:val="22"/>
          <w:rtl/>
          <w:lang w:eastAsia="en-US"/>
        </w:rPr>
        <w:t xml:space="preserve"> מול </w:t>
      </w:r>
      <w:r w:rsidRPr="00E322C7">
        <w:rPr>
          <w:rFonts w:cs="David" w:hint="cs"/>
          <w:sz w:val="22"/>
          <w:rtl/>
          <w:lang w:eastAsia="en-US"/>
        </w:rPr>
        <w:t xml:space="preserve"> </w:t>
      </w:r>
      <w:r w:rsidR="002649A1" w:rsidRPr="00E322C7">
        <w:rPr>
          <w:rFonts w:cs="David" w:hint="cs"/>
          <w:sz w:val="22"/>
          <w:rtl/>
          <w:lang w:eastAsia="en-US"/>
        </w:rPr>
        <w:t xml:space="preserve">הנשים והנהגים </w:t>
      </w:r>
      <w:r w:rsidRPr="00E322C7">
        <w:rPr>
          <w:rFonts w:cs="David" w:hint="cs"/>
          <w:sz w:val="22"/>
          <w:rtl/>
          <w:lang w:eastAsia="en-US"/>
        </w:rPr>
        <w:t>ומעקב אחר דמי האתנן שהתקבלו</w:t>
      </w:r>
      <w:r w:rsidR="004766C6" w:rsidRPr="00E322C7">
        <w:rPr>
          <w:rFonts w:cs="David" w:hint="cs"/>
          <w:sz w:val="22"/>
          <w:rtl/>
          <w:lang w:eastAsia="en-US"/>
        </w:rPr>
        <w:t>.</w:t>
      </w:r>
      <w:r w:rsidR="00E322C7" w:rsidRPr="00E322C7">
        <w:rPr>
          <w:rFonts w:cs="David" w:hint="cs"/>
          <w:sz w:val="22"/>
          <w:rtl/>
          <w:lang w:eastAsia="en-US"/>
        </w:rPr>
        <w:t xml:space="preserve"> </w:t>
      </w:r>
      <w:r w:rsidR="00E322C7" w:rsidRPr="00E322C7">
        <w:rPr>
          <w:rFonts w:cs="David"/>
          <w:sz w:val="22"/>
          <w:rtl/>
          <w:lang w:eastAsia="en-US"/>
        </w:rPr>
        <w:t xml:space="preserve">במסגרת פעילותם הפיקו </w:t>
      </w:r>
      <w:r w:rsidR="00E322C7">
        <w:rPr>
          <w:rFonts w:cs="David" w:hint="cs"/>
          <w:sz w:val="22"/>
          <w:rtl/>
          <w:lang w:eastAsia="en-US"/>
        </w:rPr>
        <w:t>המשיבים</w:t>
      </w:r>
      <w:r w:rsidR="00E322C7" w:rsidRPr="00E322C7">
        <w:rPr>
          <w:rFonts w:cs="David"/>
          <w:sz w:val="22"/>
          <w:rtl/>
          <w:lang w:eastAsia="en-US"/>
        </w:rPr>
        <w:t xml:space="preserve"> בצוותא חדא</w:t>
      </w:r>
      <w:r w:rsidR="0041694E">
        <w:rPr>
          <w:rFonts w:cs="David" w:hint="cs"/>
          <w:sz w:val="22"/>
          <w:rtl/>
          <w:lang w:eastAsia="en-US"/>
        </w:rPr>
        <w:t>,</w:t>
      </w:r>
      <w:r w:rsidR="00E322C7" w:rsidRPr="00E322C7">
        <w:rPr>
          <w:rFonts w:cs="David"/>
          <w:sz w:val="22"/>
          <w:rtl/>
          <w:lang w:eastAsia="en-US"/>
        </w:rPr>
        <w:t xml:space="preserve"> הכנסה </w:t>
      </w:r>
      <w:r w:rsidR="0041694E">
        <w:rPr>
          <w:rFonts w:cs="David" w:hint="cs"/>
          <w:sz w:val="22"/>
          <w:rtl/>
          <w:lang w:eastAsia="en-US"/>
        </w:rPr>
        <w:t>שאינה פחותה מ</w:t>
      </w:r>
      <w:r w:rsidR="00E322C7" w:rsidRPr="00E322C7">
        <w:rPr>
          <w:rFonts w:cs="David"/>
          <w:sz w:val="22"/>
          <w:rtl/>
          <w:lang w:eastAsia="en-US"/>
        </w:rPr>
        <w:t>סך של  11,664,000 ₪.</w:t>
      </w:r>
    </w:p>
    <w:p w:rsidR="0041694E" w:rsidRDefault="0041694E" w:rsidP="0041694E">
      <w:pPr>
        <w:spacing w:before="120" w:after="120" w:line="360" w:lineRule="auto"/>
        <w:ind w:left="1076"/>
        <w:jc w:val="both"/>
        <w:rPr>
          <w:rFonts w:cs="David"/>
          <w:sz w:val="22"/>
          <w:rtl/>
          <w:lang w:eastAsia="en-US"/>
        </w:rPr>
      </w:pPr>
    </w:p>
    <w:p w:rsidR="009F4871" w:rsidRDefault="009F4871" w:rsidP="0041694E">
      <w:pPr>
        <w:spacing w:before="120" w:after="120" w:line="360" w:lineRule="auto"/>
        <w:ind w:left="1076"/>
        <w:jc w:val="both"/>
        <w:rPr>
          <w:rFonts w:cs="David"/>
          <w:sz w:val="22"/>
          <w:rtl/>
          <w:lang w:eastAsia="en-US"/>
        </w:rPr>
      </w:pPr>
    </w:p>
    <w:p w:rsidR="009F4871" w:rsidRDefault="009F4871" w:rsidP="0041694E">
      <w:pPr>
        <w:spacing w:before="120" w:after="120" w:line="360" w:lineRule="auto"/>
        <w:ind w:left="1076"/>
        <w:jc w:val="both"/>
        <w:rPr>
          <w:rFonts w:cs="David"/>
          <w:sz w:val="22"/>
          <w:rtl/>
          <w:lang w:eastAsia="en-US"/>
        </w:rPr>
      </w:pPr>
    </w:p>
    <w:p w:rsidR="009F4871" w:rsidRDefault="009F4871" w:rsidP="0041694E">
      <w:pPr>
        <w:spacing w:before="120" w:after="120" w:line="360" w:lineRule="auto"/>
        <w:ind w:left="1076"/>
        <w:jc w:val="both"/>
        <w:rPr>
          <w:rFonts w:cs="David"/>
          <w:sz w:val="22"/>
          <w:lang w:eastAsia="en-US"/>
        </w:rPr>
      </w:pPr>
    </w:p>
    <w:p w:rsidR="00F33EE8" w:rsidRPr="0041694E" w:rsidRDefault="00F33EE8" w:rsidP="0041694E">
      <w:pPr>
        <w:pStyle w:val="affb"/>
        <w:numPr>
          <w:ilvl w:val="0"/>
          <w:numId w:val="2"/>
        </w:numPr>
        <w:spacing w:before="120" w:after="120"/>
        <w:ind w:left="509" w:hanging="425"/>
        <w:jc w:val="both"/>
        <w:rPr>
          <w:b/>
          <w:bCs/>
        </w:rPr>
      </w:pPr>
      <w:r w:rsidRPr="0041694E">
        <w:rPr>
          <w:rFonts w:hint="cs"/>
          <w:b/>
          <w:bCs/>
          <w:rtl/>
        </w:rPr>
        <w:t>נגד המשיבים קיימות ראיות לכאורה</w:t>
      </w:r>
      <w:r w:rsidR="0041694E" w:rsidRPr="0041694E">
        <w:rPr>
          <w:rFonts w:hint="cs"/>
          <w:b/>
          <w:bCs/>
          <w:rtl/>
        </w:rPr>
        <w:t>,</w:t>
      </w:r>
      <w:r w:rsidRPr="0041694E">
        <w:rPr>
          <w:rFonts w:hint="cs"/>
          <w:b/>
          <w:bCs/>
          <w:rtl/>
        </w:rPr>
        <w:t xml:space="preserve"> להוכחת העבירות המיוחסות להם בכתב האישום </w:t>
      </w:r>
      <w:r w:rsidRPr="0041694E">
        <w:rPr>
          <w:rFonts w:hint="cs"/>
          <w:b/>
          <w:bCs/>
          <w:u w:val="single"/>
          <w:rtl/>
        </w:rPr>
        <w:t>והן בתמצית</w:t>
      </w:r>
      <w:r w:rsidRPr="0041694E">
        <w:rPr>
          <w:rFonts w:hint="cs"/>
          <w:b/>
          <w:bCs/>
          <w:rtl/>
        </w:rPr>
        <w:t>:</w:t>
      </w:r>
    </w:p>
    <w:p w:rsidR="00F33EE8" w:rsidRPr="00AA4938" w:rsidRDefault="0041694E" w:rsidP="0041694E">
      <w:pPr>
        <w:numPr>
          <w:ilvl w:val="1"/>
          <w:numId w:val="2"/>
        </w:numPr>
        <w:spacing w:before="120" w:after="120" w:line="360" w:lineRule="auto"/>
        <w:ind w:left="1076" w:hanging="567"/>
        <w:jc w:val="both"/>
        <w:rPr>
          <w:rFonts w:cs="David"/>
          <w:sz w:val="22"/>
          <w:lang w:eastAsia="en-US"/>
        </w:rPr>
      </w:pPr>
      <w:r>
        <w:rPr>
          <w:rFonts w:cs="David" w:hint="cs"/>
          <w:b/>
          <w:bCs/>
          <w:sz w:val="22"/>
          <w:rtl/>
          <w:lang w:eastAsia="en-US"/>
        </w:rPr>
        <w:t>הודעותיהן של המתלוננות באי</w:t>
      </w:r>
      <w:r w:rsidR="009B0A9F" w:rsidRPr="00D13468">
        <w:rPr>
          <w:rFonts w:cs="David" w:hint="cs"/>
          <w:b/>
          <w:bCs/>
          <w:sz w:val="22"/>
          <w:rtl/>
          <w:lang w:eastAsia="en-US"/>
        </w:rPr>
        <w:t>שומים 2 ו-4-9</w:t>
      </w:r>
      <w:r w:rsidR="00D13468">
        <w:rPr>
          <w:rFonts w:cs="David" w:hint="cs"/>
          <w:sz w:val="22"/>
          <w:rtl/>
          <w:lang w:eastAsia="en-US"/>
        </w:rPr>
        <w:t>,</w:t>
      </w:r>
      <w:r w:rsidR="00F33EE8" w:rsidRPr="009B0A9F">
        <w:rPr>
          <w:rFonts w:cs="David" w:hint="cs"/>
          <w:sz w:val="22"/>
          <w:rtl/>
          <w:lang w:eastAsia="en-US"/>
        </w:rPr>
        <w:t xml:space="preserve"> המתארות כיצד </w:t>
      </w:r>
      <w:r w:rsidR="00AA4938">
        <w:rPr>
          <w:rFonts w:cs="David" w:hint="cs"/>
          <w:sz w:val="22"/>
          <w:rtl/>
          <w:lang w:eastAsia="en-US"/>
        </w:rPr>
        <w:t>הביאו</w:t>
      </w:r>
      <w:r w:rsidR="00F33EE8" w:rsidRPr="009B0A9F">
        <w:rPr>
          <w:rFonts w:cs="David" w:hint="cs"/>
          <w:sz w:val="22"/>
          <w:rtl/>
          <w:lang w:eastAsia="en-US"/>
        </w:rPr>
        <w:t xml:space="preserve"> </w:t>
      </w:r>
      <w:r w:rsidR="00AA4938">
        <w:rPr>
          <w:rFonts w:cs="David" w:hint="cs"/>
          <w:sz w:val="22"/>
          <w:rtl/>
          <w:lang w:eastAsia="en-US"/>
        </w:rPr>
        <w:t>אותן המשיבים, בעת ששהו</w:t>
      </w:r>
      <w:r w:rsidR="00AA4938">
        <w:rPr>
          <w:rFonts w:cs="David"/>
          <w:sz w:val="22"/>
          <w:rtl/>
          <w:lang w:eastAsia="en-US"/>
        </w:rPr>
        <w:t xml:space="preserve"> בישראל</w:t>
      </w:r>
      <w:r w:rsidR="009B0A9F" w:rsidRPr="009B0A9F">
        <w:rPr>
          <w:rFonts w:cs="David"/>
          <w:sz w:val="22"/>
          <w:rtl/>
          <w:lang w:eastAsia="en-US"/>
        </w:rPr>
        <w:t xml:space="preserve">, </w:t>
      </w:r>
      <w:r w:rsidR="009B0A9F">
        <w:rPr>
          <w:rFonts w:cs="David" w:hint="cs"/>
          <w:sz w:val="22"/>
          <w:rtl/>
          <w:lang w:eastAsia="en-US"/>
        </w:rPr>
        <w:t xml:space="preserve">לעסוק במתן שירותי מין על ידי </w:t>
      </w:r>
      <w:r w:rsidR="00801223">
        <w:rPr>
          <w:rFonts w:cs="David" w:hint="cs"/>
          <w:sz w:val="22"/>
          <w:rtl/>
          <w:lang w:eastAsia="en-US"/>
        </w:rPr>
        <w:t>המשיבים</w:t>
      </w:r>
      <w:r w:rsidR="00AA4938">
        <w:rPr>
          <w:rFonts w:cs="David" w:hint="cs"/>
          <w:sz w:val="22"/>
          <w:rtl/>
          <w:lang w:eastAsia="en-US"/>
        </w:rPr>
        <w:t>, כאשר המתלוננת באישום השני מתארת</w:t>
      </w:r>
      <w:r w:rsidR="009B0A9F">
        <w:rPr>
          <w:rFonts w:cs="David"/>
          <w:sz w:val="22"/>
          <w:rtl/>
          <w:lang w:eastAsia="en-US"/>
        </w:rPr>
        <w:t xml:space="preserve"> אף </w:t>
      </w:r>
      <w:r w:rsidR="00AA4938">
        <w:rPr>
          <w:rFonts w:cs="David" w:hint="cs"/>
          <w:sz w:val="22"/>
          <w:rtl/>
          <w:lang w:eastAsia="en-US"/>
        </w:rPr>
        <w:t xml:space="preserve">כיצד גרמו לה המשיבים 1 ו-2 </w:t>
      </w:r>
      <w:r w:rsidR="009B0A9F">
        <w:rPr>
          <w:rFonts w:cs="David" w:hint="cs"/>
          <w:sz w:val="22"/>
          <w:rtl/>
          <w:lang w:eastAsia="en-US"/>
        </w:rPr>
        <w:t>לעזוב את ארצ</w:t>
      </w:r>
      <w:r w:rsidR="00AA4938">
        <w:rPr>
          <w:rFonts w:cs="David" w:hint="cs"/>
          <w:sz w:val="22"/>
          <w:rtl/>
          <w:lang w:eastAsia="en-US"/>
        </w:rPr>
        <w:t>ה</w:t>
      </w:r>
      <w:r w:rsidR="00AA4938">
        <w:rPr>
          <w:rFonts w:cs="David"/>
          <w:sz w:val="22"/>
          <w:rtl/>
          <w:lang w:eastAsia="en-US"/>
        </w:rPr>
        <w:t xml:space="preserve"> </w:t>
      </w:r>
      <w:r>
        <w:rPr>
          <w:rFonts w:cs="David" w:hint="cs"/>
          <w:sz w:val="22"/>
          <w:rtl/>
          <w:lang w:eastAsia="en-US"/>
        </w:rPr>
        <w:t xml:space="preserve">לצורך </w:t>
      </w:r>
      <w:r w:rsidR="00AA4938">
        <w:rPr>
          <w:rFonts w:cs="David"/>
          <w:sz w:val="22"/>
          <w:rtl/>
          <w:lang w:eastAsia="en-US"/>
        </w:rPr>
        <w:t>כך</w:t>
      </w:r>
      <w:r w:rsidR="00AA4938">
        <w:rPr>
          <w:rFonts w:cs="David" w:hint="cs"/>
          <w:sz w:val="22"/>
          <w:rtl/>
          <w:lang w:eastAsia="en-US"/>
        </w:rPr>
        <w:t xml:space="preserve">. עוד, מתארות המתלוננות </w:t>
      </w:r>
      <w:r w:rsidR="00F33EE8" w:rsidRPr="00AA4938">
        <w:rPr>
          <w:rFonts w:cs="David" w:hint="cs"/>
          <w:sz w:val="22"/>
          <w:rtl/>
          <w:lang w:eastAsia="en-US"/>
        </w:rPr>
        <w:t>את התנאים בה</w:t>
      </w:r>
      <w:r w:rsidR="00AE7F2F">
        <w:rPr>
          <w:rFonts w:cs="David" w:hint="cs"/>
          <w:sz w:val="22"/>
          <w:rtl/>
          <w:lang w:eastAsia="en-US"/>
        </w:rPr>
        <w:t>ם</w:t>
      </w:r>
      <w:r w:rsidR="00F33EE8" w:rsidRPr="00AA4938">
        <w:rPr>
          <w:rFonts w:cs="David" w:hint="cs"/>
          <w:sz w:val="22"/>
          <w:rtl/>
          <w:lang w:eastAsia="en-US"/>
        </w:rPr>
        <w:t xml:space="preserve"> הועסקו כמפורט באישומים השונים. </w:t>
      </w:r>
    </w:p>
    <w:p w:rsidR="00AA4938" w:rsidRDefault="00AA4938" w:rsidP="0041694E">
      <w:pPr>
        <w:numPr>
          <w:ilvl w:val="1"/>
          <w:numId w:val="2"/>
        </w:numPr>
        <w:spacing w:before="120" w:after="120" w:line="360" w:lineRule="auto"/>
        <w:ind w:left="1076" w:hanging="567"/>
        <w:jc w:val="both"/>
        <w:rPr>
          <w:rFonts w:cs="David"/>
          <w:sz w:val="22"/>
          <w:lang w:eastAsia="en-US"/>
        </w:rPr>
      </w:pPr>
      <w:r w:rsidRPr="00D13468">
        <w:rPr>
          <w:rFonts w:cs="David" w:hint="cs"/>
          <w:b/>
          <w:bCs/>
          <w:sz w:val="22"/>
          <w:rtl/>
          <w:lang w:eastAsia="en-US"/>
        </w:rPr>
        <w:t xml:space="preserve">הודעתו של </w:t>
      </w:r>
      <w:r w:rsidR="002C43EF" w:rsidRPr="00D13468">
        <w:rPr>
          <w:rFonts w:cs="David" w:hint="cs"/>
          <w:b/>
          <w:bCs/>
          <w:sz w:val="22"/>
          <w:rtl/>
          <w:lang w:eastAsia="en-US"/>
        </w:rPr>
        <w:t>מיכאל מניחס</w:t>
      </w:r>
      <w:r w:rsidR="00775FBD">
        <w:rPr>
          <w:rFonts w:cs="David" w:hint="cs"/>
          <w:sz w:val="22"/>
          <w:rtl/>
          <w:lang w:eastAsia="en-US"/>
        </w:rPr>
        <w:t xml:space="preserve"> (להלן: "</w:t>
      </w:r>
      <w:r w:rsidR="00775FBD" w:rsidRPr="00775FBD">
        <w:rPr>
          <w:rFonts w:cs="David" w:hint="cs"/>
          <w:b/>
          <w:bCs/>
          <w:sz w:val="22"/>
          <w:rtl/>
          <w:lang w:eastAsia="en-US"/>
        </w:rPr>
        <w:t>מיכאל</w:t>
      </w:r>
      <w:r w:rsidR="00775FBD">
        <w:rPr>
          <w:rFonts w:cs="David" w:hint="cs"/>
          <w:sz w:val="22"/>
          <w:rtl/>
          <w:lang w:eastAsia="en-US"/>
        </w:rPr>
        <w:t>")</w:t>
      </w:r>
      <w:r w:rsidR="002C43EF">
        <w:rPr>
          <w:rFonts w:cs="David" w:hint="cs"/>
          <w:sz w:val="22"/>
          <w:rtl/>
          <w:lang w:eastAsia="en-US"/>
        </w:rPr>
        <w:t xml:space="preserve">, אשר הועסק על ידי </w:t>
      </w:r>
      <w:r w:rsidR="00636335">
        <w:rPr>
          <w:rFonts w:cs="David" w:hint="cs"/>
          <w:sz w:val="22"/>
          <w:rtl/>
          <w:lang w:eastAsia="en-US"/>
        </w:rPr>
        <w:t>משיב</w:t>
      </w:r>
      <w:r w:rsidR="002C43EF">
        <w:rPr>
          <w:rFonts w:cs="David" w:hint="cs"/>
          <w:sz w:val="22"/>
          <w:rtl/>
          <w:lang w:eastAsia="en-US"/>
        </w:rPr>
        <w:t xml:space="preserve"> 1</w:t>
      </w:r>
      <w:r w:rsidR="00B03DD7">
        <w:rPr>
          <w:rFonts w:cs="David" w:hint="cs"/>
          <w:sz w:val="22"/>
          <w:rtl/>
          <w:lang w:eastAsia="en-US"/>
        </w:rPr>
        <w:t>,</w:t>
      </w:r>
      <w:r w:rsidR="002C43EF">
        <w:rPr>
          <w:rFonts w:cs="David" w:hint="cs"/>
          <w:sz w:val="22"/>
          <w:rtl/>
          <w:lang w:eastAsia="en-US"/>
        </w:rPr>
        <w:t xml:space="preserve"> </w:t>
      </w:r>
      <w:r w:rsidR="00636335">
        <w:rPr>
          <w:rFonts w:cs="David" w:hint="cs"/>
          <w:sz w:val="22"/>
          <w:rtl/>
          <w:lang w:eastAsia="en-US"/>
        </w:rPr>
        <w:t>ו</w:t>
      </w:r>
      <w:r w:rsidR="002C43EF">
        <w:rPr>
          <w:rFonts w:cs="David" w:hint="cs"/>
          <w:sz w:val="22"/>
          <w:rtl/>
          <w:lang w:eastAsia="en-US"/>
        </w:rPr>
        <w:t xml:space="preserve">נטל חלק </w:t>
      </w:r>
      <w:r w:rsidR="00636335">
        <w:rPr>
          <w:rFonts w:cs="David" w:hint="cs"/>
          <w:sz w:val="22"/>
          <w:rtl/>
          <w:lang w:eastAsia="en-US"/>
        </w:rPr>
        <w:t>מרכזי בתפעול פעי</w:t>
      </w:r>
      <w:r w:rsidR="0041694E">
        <w:rPr>
          <w:rFonts w:cs="David" w:hint="cs"/>
          <w:sz w:val="22"/>
          <w:rtl/>
          <w:lang w:eastAsia="en-US"/>
        </w:rPr>
        <w:t>לות המשרד בצוותא חדא עם המשיבים, המפלילה את המשיבים במיוחס להם.</w:t>
      </w:r>
      <w:r w:rsidR="00B03DD7">
        <w:rPr>
          <w:rFonts w:cs="David" w:hint="cs"/>
          <w:sz w:val="22"/>
          <w:rtl/>
          <w:lang w:eastAsia="en-US"/>
        </w:rPr>
        <w:t xml:space="preserve"> </w:t>
      </w:r>
      <w:r w:rsidR="002C43EF">
        <w:rPr>
          <w:rFonts w:cs="David" w:hint="cs"/>
          <w:sz w:val="22"/>
          <w:rtl/>
          <w:lang w:eastAsia="en-US"/>
        </w:rPr>
        <w:t xml:space="preserve"> </w:t>
      </w:r>
    </w:p>
    <w:p w:rsidR="00F33EE8" w:rsidRDefault="00F33EE8" w:rsidP="0041694E">
      <w:pPr>
        <w:numPr>
          <w:ilvl w:val="1"/>
          <w:numId w:val="2"/>
        </w:numPr>
        <w:spacing w:before="120" w:after="120" w:line="360" w:lineRule="auto"/>
        <w:ind w:left="1076" w:hanging="567"/>
        <w:jc w:val="both"/>
        <w:rPr>
          <w:rFonts w:cs="David"/>
          <w:sz w:val="22"/>
          <w:lang w:eastAsia="en-US"/>
        </w:rPr>
      </w:pPr>
      <w:r w:rsidRPr="00D13468">
        <w:rPr>
          <w:rFonts w:cs="David" w:hint="cs"/>
          <w:b/>
          <w:bCs/>
          <w:sz w:val="22"/>
          <w:rtl/>
          <w:lang w:eastAsia="en-US"/>
        </w:rPr>
        <w:t>הודעות מפלילות</w:t>
      </w:r>
      <w:r>
        <w:rPr>
          <w:rFonts w:cs="David" w:hint="cs"/>
          <w:sz w:val="22"/>
          <w:rtl/>
          <w:lang w:eastAsia="en-US"/>
        </w:rPr>
        <w:t xml:space="preserve"> של נהגים </w:t>
      </w:r>
      <w:r w:rsidR="00636335">
        <w:rPr>
          <w:rFonts w:cs="David" w:hint="cs"/>
          <w:sz w:val="22"/>
          <w:rtl/>
          <w:lang w:eastAsia="en-US"/>
        </w:rPr>
        <w:t xml:space="preserve">ועדים נוספים אשר </w:t>
      </w:r>
      <w:r>
        <w:rPr>
          <w:rFonts w:cs="David" w:hint="cs"/>
          <w:sz w:val="22"/>
          <w:rtl/>
          <w:lang w:eastAsia="en-US"/>
        </w:rPr>
        <w:t xml:space="preserve">הועסקו על ידי </w:t>
      </w:r>
      <w:r w:rsidR="00AE7F2F">
        <w:rPr>
          <w:rFonts w:cs="David" w:hint="cs"/>
          <w:sz w:val="22"/>
          <w:rtl/>
          <w:lang w:eastAsia="en-US"/>
        </w:rPr>
        <w:t>משיבים</w:t>
      </w:r>
      <w:r w:rsidR="0041694E">
        <w:rPr>
          <w:rFonts w:cs="David" w:hint="cs"/>
          <w:sz w:val="22"/>
          <w:rtl/>
          <w:lang w:eastAsia="en-US"/>
        </w:rPr>
        <w:t xml:space="preserve"> 1 ו-2 </w:t>
      </w:r>
      <w:r w:rsidR="00325D5C">
        <w:rPr>
          <w:rFonts w:cs="David" w:hint="cs"/>
          <w:sz w:val="22"/>
          <w:rtl/>
          <w:lang w:eastAsia="en-US"/>
        </w:rPr>
        <w:t>במסגרת</w:t>
      </w:r>
      <w:r w:rsidR="0041694E">
        <w:rPr>
          <w:rFonts w:cs="David" w:hint="cs"/>
          <w:sz w:val="22"/>
          <w:rtl/>
          <w:lang w:eastAsia="en-US"/>
        </w:rPr>
        <w:t xml:space="preserve"> פעילות המשרד וכן הודעות מפלילות של לקוחות שעשו שימוש בשירותי המשרד.</w:t>
      </w:r>
    </w:p>
    <w:p w:rsidR="00F33EE8" w:rsidRDefault="00F33EE8" w:rsidP="0041694E">
      <w:pPr>
        <w:numPr>
          <w:ilvl w:val="1"/>
          <w:numId w:val="2"/>
        </w:numPr>
        <w:spacing w:before="120" w:after="120" w:line="360" w:lineRule="auto"/>
        <w:ind w:left="1076" w:hanging="567"/>
        <w:jc w:val="both"/>
        <w:rPr>
          <w:rFonts w:cs="David"/>
          <w:sz w:val="22"/>
          <w:lang w:eastAsia="en-US"/>
        </w:rPr>
      </w:pPr>
      <w:r w:rsidRPr="00D13468">
        <w:rPr>
          <w:rFonts w:cs="David" w:hint="cs"/>
          <w:b/>
          <w:bCs/>
          <w:sz w:val="22"/>
          <w:rtl/>
          <w:lang w:eastAsia="en-US"/>
        </w:rPr>
        <w:t>דו"חות לגבי עימותים</w:t>
      </w:r>
      <w:r>
        <w:rPr>
          <w:rFonts w:cs="David" w:hint="cs"/>
          <w:sz w:val="22"/>
          <w:rtl/>
          <w:lang w:eastAsia="en-US"/>
        </w:rPr>
        <w:t xml:space="preserve"> שנ</w:t>
      </w:r>
      <w:r w:rsidR="00854184">
        <w:rPr>
          <w:rFonts w:cs="David" w:hint="cs"/>
          <w:sz w:val="22"/>
          <w:rtl/>
          <w:lang w:eastAsia="en-US"/>
        </w:rPr>
        <w:t>ערכו בין המשיבים לבין המתלוננות ובין הנהגים</w:t>
      </w:r>
      <w:r>
        <w:rPr>
          <w:rFonts w:cs="David" w:hint="cs"/>
          <w:sz w:val="22"/>
          <w:rtl/>
          <w:lang w:eastAsia="en-US"/>
        </w:rPr>
        <w:t xml:space="preserve">, </w:t>
      </w:r>
      <w:r w:rsidR="0041694E">
        <w:rPr>
          <w:rFonts w:cs="David" w:hint="cs"/>
          <w:sz w:val="22"/>
          <w:rtl/>
          <w:lang w:eastAsia="en-US"/>
        </w:rPr>
        <w:t xml:space="preserve">ולפיהם </w:t>
      </w:r>
      <w:r w:rsidR="00854184">
        <w:rPr>
          <w:rFonts w:cs="David" w:hint="cs"/>
          <w:sz w:val="22"/>
          <w:rtl/>
          <w:lang w:eastAsia="en-US"/>
        </w:rPr>
        <w:t>עמדו המתלוננות והנהגים</w:t>
      </w:r>
      <w:r>
        <w:rPr>
          <w:rFonts w:cs="David" w:hint="cs"/>
          <w:sz w:val="22"/>
          <w:rtl/>
          <w:lang w:eastAsia="en-US"/>
        </w:rPr>
        <w:t xml:space="preserve"> על גרסתם.</w:t>
      </w:r>
    </w:p>
    <w:p w:rsidR="006D3810" w:rsidRDefault="0041694E" w:rsidP="0041694E">
      <w:pPr>
        <w:numPr>
          <w:ilvl w:val="1"/>
          <w:numId w:val="2"/>
        </w:numPr>
        <w:spacing w:before="120" w:after="120" w:line="360" w:lineRule="auto"/>
        <w:ind w:left="1076" w:hanging="567"/>
        <w:jc w:val="both"/>
        <w:rPr>
          <w:rFonts w:cs="David"/>
          <w:sz w:val="22"/>
          <w:lang w:eastAsia="en-US"/>
        </w:rPr>
      </w:pPr>
      <w:r>
        <w:rPr>
          <w:rFonts w:cs="David" w:hint="cs"/>
          <w:b/>
          <w:bCs/>
          <w:sz w:val="22"/>
          <w:rtl/>
          <w:lang w:eastAsia="en-US"/>
        </w:rPr>
        <w:t xml:space="preserve">תוצרי </w:t>
      </w:r>
      <w:r w:rsidR="00F33EE8" w:rsidRPr="00D13468">
        <w:rPr>
          <w:rFonts w:cs="David" w:hint="cs"/>
          <w:b/>
          <w:bCs/>
          <w:sz w:val="22"/>
          <w:rtl/>
          <w:lang w:eastAsia="en-US"/>
        </w:rPr>
        <w:t>האזנות סתר</w:t>
      </w:r>
      <w:r w:rsidR="00F33EE8">
        <w:rPr>
          <w:rFonts w:cs="David" w:hint="cs"/>
          <w:sz w:val="22"/>
          <w:rtl/>
          <w:lang w:eastAsia="en-US"/>
        </w:rPr>
        <w:t xml:space="preserve"> </w:t>
      </w:r>
      <w:r>
        <w:rPr>
          <w:rFonts w:cs="David" w:hint="cs"/>
          <w:sz w:val="22"/>
          <w:rtl/>
          <w:lang w:eastAsia="en-US"/>
        </w:rPr>
        <w:t xml:space="preserve">המתעדות </w:t>
      </w:r>
      <w:r w:rsidR="00F34DDE">
        <w:rPr>
          <w:rFonts w:cs="David" w:hint="cs"/>
          <w:sz w:val="22"/>
          <w:rtl/>
          <w:lang w:eastAsia="en-US"/>
        </w:rPr>
        <w:t xml:space="preserve">בעיקר </w:t>
      </w:r>
      <w:r>
        <w:rPr>
          <w:rFonts w:cs="David" w:hint="cs"/>
          <w:sz w:val="22"/>
          <w:rtl/>
          <w:lang w:eastAsia="en-US"/>
        </w:rPr>
        <w:t xml:space="preserve">שיחות בין </w:t>
      </w:r>
      <w:r w:rsidR="00F34DDE">
        <w:rPr>
          <w:rFonts w:cs="David" w:hint="cs"/>
          <w:sz w:val="22"/>
          <w:rtl/>
          <w:lang w:eastAsia="en-US"/>
        </w:rPr>
        <w:t>משיבים</w:t>
      </w:r>
      <w:r w:rsidR="00775FBD">
        <w:rPr>
          <w:rFonts w:cs="David" w:hint="cs"/>
          <w:sz w:val="22"/>
          <w:rtl/>
          <w:lang w:eastAsia="en-US"/>
        </w:rPr>
        <w:t xml:space="preserve"> 1 ו-2 </w:t>
      </w:r>
      <w:r>
        <w:rPr>
          <w:rFonts w:cs="David" w:hint="cs"/>
          <w:sz w:val="22"/>
          <w:rtl/>
          <w:lang w:eastAsia="en-US"/>
        </w:rPr>
        <w:t xml:space="preserve">וכן שיחות בינם לבין </w:t>
      </w:r>
      <w:r w:rsidR="00775FBD">
        <w:rPr>
          <w:rFonts w:cs="David" w:hint="cs"/>
          <w:sz w:val="22"/>
          <w:rtl/>
          <w:lang w:eastAsia="en-US"/>
        </w:rPr>
        <w:t>מיכאל</w:t>
      </w:r>
      <w:r w:rsidR="00E322C7">
        <w:rPr>
          <w:rFonts w:cs="David" w:hint="cs"/>
          <w:sz w:val="22"/>
          <w:rtl/>
          <w:lang w:eastAsia="en-US"/>
        </w:rPr>
        <w:t>, בין היתר,</w:t>
      </w:r>
      <w:r w:rsidR="00775FBD">
        <w:rPr>
          <w:rFonts w:cs="David" w:hint="cs"/>
          <w:sz w:val="22"/>
          <w:rtl/>
          <w:lang w:eastAsia="en-US"/>
        </w:rPr>
        <w:t xml:space="preserve"> </w:t>
      </w:r>
      <w:r>
        <w:rPr>
          <w:rFonts w:cs="David" w:hint="cs"/>
          <w:sz w:val="22"/>
          <w:rtl/>
          <w:lang w:eastAsia="en-US"/>
        </w:rPr>
        <w:t xml:space="preserve">על </w:t>
      </w:r>
      <w:r w:rsidR="00F33EE8">
        <w:rPr>
          <w:rFonts w:cs="David" w:hint="cs"/>
          <w:sz w:val="22"/>
          <w:rtl/>
          <w:lang w:eastAsia="en-US"/>
        </w:rPr>
        <w:t xml:space="preserve">אודות הקשר </w:t>
      </w:r>
      <w:r>
        <w:rPr>
          <w:rFonts w:cs="David" w:hint="cs"/>
          <w:sz w:val="22"/>
          <w:rtl/>
          <w:lang w:eastAsia="en-US"/>
        </w:rPr>
        <w:t xml:space="preserve">ביניהם לבין </w:t>
      </w:r>
      <w:r w:rsidR="00775FBD">
        <w:rPr>
          <w:rFonts w:cs="David" w:hint="cs"/>
          <w:sz w:val="22"/>
          <w:rtl/>
          <w:lang w:eastAsia="en-US"/>
        </w:rPr>
        <w:t xml:space="preserve">משיב 3, </w:t>
      </w:r>
      <w:r w:rsidR="00F33EE8">
        <w:rPr>
          <w:rFonts w:cs="David" w:hint="cs"/>
          <w:sz w:val="22"/>
          <w:rtl/>
          <w:lang w:eastAsia="en-US"/>
        </w:rPr>
        <w:t>לגרום לנשים לעזוב את מדינתן לשם העסקת</w:t>
      </w:r>
      <w:r>
        <w:rPr>
          <w:rFonts w:cs="David" w:hint="cs"/>
          <w:sz w:val="22"/>
          <w:rtl/>
          <w:lang w:eastAsia="en-US"/>
        </w:rPr>
        <w:t>ן</w:t>
      </w:r>
      <w:r w:rsidR="00F33EE8">
        <w:rPr>
          <w:rFonts w:cs="David" w:hint="cs"/>
          <w:sz w:val="22"/>
          <w:rtl/>
          <w:lang w:eastAsia="en-US"/>
        </w:rPr>
        <w:t xml:space="preserve"> בזנות, </w:t>
      </w:r>
      <w:r>
        <w:rPr>
          <w:rFonts w:cs="David" w:hint="cs"/>
          <w:sz w:val="22"/>
          <w:rtl/>
          <w:lang w:eastAsia="en-US"/>
        </w:rPr>
        <w:t xml:space="preserve">לגרום </w:t>
      </w:r>
      <w:r w:rsidR="00F33EE8">
        <w:rPr>
          <w:rFonts w:cs="David" w:hint="cs"/>
          <w:sz w:val="22"/>
          <w:rtl/>
          <w:lang w:eastAsia="en-US"/>
        </w:rPr>
        <w:t>להבאת נשים לעיסוק בזנות וכן אודות תנאי אספקת שירותי המין</w:t>
      </w:r>
      <w:r>
        <w:rPr>
          <w:rFonts w:cs="David" w:hint="cs"/>
          <w:sz w:val="22"/>
          <w:rtl/>
          <w:lang w:eastAsia="en-US"/>
        </w:rPr>
        <w:t>, הכל כמפורט באישום הראשון</w:t>
      </w:r>
      <w:r w:rsidR="00F33EE8">
        <w:rPr>
          <w:rFonts w:cs="David" w:hint="cs"/>
          <w:sz w:val="22"/>
          <w:rtl/>
          <w:lang w:eastAsia="en-US"/>
        </w:rPr>
        <w:t xml:space="preserve">. </w:t>
      </w:r>
      <w:r w:rsidR="00775FBD">
        <w:rPr>
          <w:rFonts w:cs="David" w:hint="cs"/>
          <w:sz w:val="22"/>
          <w:rtl/>
          <w:lang w:eastAsia="en-US"/>
        </w:rPr>
        <w:t xml:space="preserve">כמו כן נשמעים משיבים 1 ו-2 ומיכאל משוחחים עם לקוחות, נהגים ונשים. </w:t>
      </w:r>
      <w:r>
        <w:rPr>
          <w:rFonts w:cs="David" w:hint="cs"/>
          <w:sz w:val="22"/>
          <w:rtl/>
          <w:lang w:eastAsia="en-US"/>
        </w:rPr>
        <w:t>השיחות הללו משקפות באופן בהיר את חלקו של כל אחד מהמשיבים ב</w:t>
      </w:r>
      <w:r w:rsidR="00775FBD">
        <w:rPr>
          <w:rFonts w:cs="David" w:hint="cs"/>
          <w:sz w:val="22"/>
          <w:rtl/>
          <w:lang w:eastAsia="en-US"/>
        </w:rPr>
        <w:t>ת</w:t>
      </w:r>
      <w:r w:rsidR="00F33EE8">
        <w:rPr>
          <w:rFonts w:cs="David" w:hint="cs"/>
          <w:sz w:val="22"/>
          <w:rtl/>
          <w:lang w:eastAsia="en-US"/>
        </w:rPr>
        <w:t>פעול העסק.</w:t>
      </w:r>
    </w:p>
    <w:p w:rsidR="00D24CDD" w:rsidRDefault="0041694E" w:rsidP="0041694E">
      <w:pPr>
        <w:spacing w:before="120" w:after="120" w:line="360" w:lineRule="auto"/>
        <w:ind w:left="1076"/>
        <w:jc w:val="both"/>
        <w:rPr>
          <w:rFonts w:cs="David"/>
          <w:sz w:val="22"/>
          <w:rtl/>
          <w:lang w:eastAsia="en-US"/>
        </w:rPr>
      </w:pPr>
      <w:r w:rsidRPr="0041694E">
        <w:rPr>
          <w:rFonts w:cs="David" w:hint="cs"/>
          <w:b/>
          <w:bCs/>
          <w:sz w:val="22"/>
          <w:rtl/>
          <w:lang w:eastAsia="en-US"/>
        </w:rPr>
        <w:t>בנוסף, תוצרי האזנת הסתר מבססים בבירור את העובדות המפורטות באישום השלישי</w:t>
      </w:r>
      <w:r>
        <w:rPr>
          <w:rFonts w:cs="David" w:hint="cs"/>
          <w:sz w:val="22"/>
          <w:rtl/>
          <w:lang w:eastAsia="en-US"/>
        </w:rPr>
        <w:t xml:space="preserve">, היינו </w:t>
      </w:r>
      <w:r w:rsidR="00307330" w:rsidRPr="00801223">
        <w:rPr>
          <w:rFonts w:cs="David" w:hint="cs"/>
          <w:sz w:val="22"/>
          <w:rtl/>
          <w:lang w:eastAsia="en-US"/>
        </w:rPr>
        <w:t>כיצד</w:t>
      </w:r>
      <w:r w:rsidR="006D3810" w:rsidRPr="00801223">
        <w:rPr>
          <w:rFonts w:cs="David" w:hint="cs"/>
          <w:sz w:val="22"/>
          <w:rtl/>
          <w:lang w:eastAsia="en-US"/>
        </w:rPr>
        <w:t xml:space="preserve"> גרמו משיבים 1 ו-2 למתלוננת באישום </w:t>
      </w:r>
      <w:r>
        <w:rPr>
          <w:rFonts w:cs="David" w:hint="cs"/>
          <w:sz w:val="22"/>
          <w:rtl/>
          <w:lang w:eastAsia="en-US"/>
        </w:rPr>
        <w:t xml:space="preserve"> הלה </w:t>
      </w:r>
      <w:r w:rsidR="006D3810" w:rsidRPr="00801223">
        <w:rPr>
          <w:rFonts w:cs="David" w:hint="cs"/>
          <w:sz w:val="22"/>
          <w:rtl/>
          <w:lang w:eastAsia="en-US"/>
        </w:rPr>
        <w:t>לעזוב את ארצה ולהגיע</w:t>
      </w:r>
      <w:r w:rsidR="00801223" w:rsidRPr="00801223">
        <w:rPr>
          <w:rFonts w:cs="David" w:hint="cs"/>
          <w:sz w:val="22"/>
          <w:rtl/>
          <w:lang w:eastAsia="en-US"/>
        </w:rPr>
        <w:t xml:space="preserve"> לישראל לצורך עיסוק במתן </w:t>
      </w:r>
      <w:r w:rsidR="00801223">
        <w:rPr>
          <w:rFonts w:cs="David" w:hint="cs"/>
          <w:sz w:val="22"/>
          <w:rtl/>
          <w:lang w:eastAsia="en-US"/>
        </w:rPr>
        <w:t>שירותי מין על ידי המשיבים.</w:t>
      </w:r>
    </w:p>
    <w:p w:rsidR="00D24CDD" w:rsidRPr="00D24CDD" w:rsidRDefault="00D24CDD" w:rsidP="0041694E">
      <w:pPr>
        <w:numPr>
          <w:ilvl w:val="1"/>
          <w:numId w:val="2"/>
        </w:numPr>
        <w:spacing w:before="120" w:after="120" w:line="360" w:lineRule="auto"/>
        <w:ind w:left="1076" w:hanging="567"/>
        <w:jc w:val="both"/>
        <w:rPr>
          <w:rFonts w:cs="David"/>
          <w:sz w:val="22"/>
          <w:lang w:eastAsia="en-US"/>
        </w:rPr>
      </w:pPr>
      <w:r w:rsidRPr="00D24CDD">
        <w:rPr>
          <w:rFonts w:cs="David"/>
          <w:b/>
          <w:bCs/>
          <w:sz w:val="22"/>
          <w:rtl/>
          <w:lang w:eastAsia="en-US"/>
        </w:rPr>
        <w:t>דו"חות עיקוב</w:t>
      </w:r>
      <w:r w:rsidRPr="00D24CDD">
        <w:rPr>
          <w:rFonts w:cs="David"/>
          <w:sz w:val="22"/>
          <w:rtl/>
          <w:lang w:eastAsia="en-US"/>
        </w:rPr>
        <w:t xml:space="preserve"> – המתעדים את פעילות המשיבים</w:t>
      </w:r>
      <w:r>
        <w:rPr>
          <w:rFonts w:cs="David" w:hint="cs"/>
          <w:sz w:val="22"/>
          <w:rtl/>
          <w:lang w:eastAsia="en-US"/>
        </w:rPr>
        <w:t xml:space="preserve"> 1 ו-2</w:t>
      </w:r>
      <w:r w:rsidRPr="00D24CDD">
        <w:rPr>
          <w:rFonts w:cs="David"/>
          <w:sz w:val="22"/>
          <w:rtl/>
          <w:lang w:eastAsia="en-US"/>
        </w:rPr>
        <w:t xml:space="preserve"> והתנהלותם במסגרת קשירת הקשר כמתואר באישום השלישי. דו"חות העיקוב מתעדים באופן הדוק, רציף ומתמשך את הת</w:t>
      </w:r>
      <w:r>
        <w:rPr>
          <w:rFonts w:cs="David"/>
          <w:sz w:val="22"/>
          <w:rtl/>
          <w:lang w:eastAsia="en-US"/>
        </w:rPr>
        <w:t xml:space="preserve">נהלותם של המשיבים </w:t>
      </w:r>
      <w:r>
        <w:rPr>
          <w:rFonts w:cs="David" w:hint="cs"/>
          <w:sz w:val="22"/>
          <w:rtl/>
          <w:lang w:eastAsia="en-US"/>
        </w:rPr>
        <w:t>באופן המתיישב עם שיחות שעלו בהאזנת הסתר ו</w:t>
      </w:r>
      <w:r w:rsidR="0041694E">
        <w:rPr>
          <w:rFonts w:cs="David" w:hint="cs"/>
          <w:sz w:val="22"/>
          <w:rtl/>
          <w:lang w:eastAsia="en-US"/>
        </w:rPr>
        <w:t xml:space="preserve">עם </w:t>
      </w:r>
      <w:r>
        <w:rPr>
          <w:rFonts w:cs="David" w:hint="cs"/>
          <w:sz w:val="22"/>
          <w:rtl/>
          <w:lang w:eastAsia="en-US"/>
        </w:rPr>
        <w:t>תוצרי החדירה ל</w:t>
      </w:r>
      <w:r w:rsidR="0041694E">
        <w:rPr>
          <w:rFonts w:cs="David" w:hint="cs"/>
          <w:sz w:val="22"/>
          <w:rtl/>
          <w:lang w:eastAsia="en-US"/>
        </w:rPr>
        <w:t xml:space="preserve">מכשיר הטלפון הסלולארי </w:t>
      </w:r>
      <w:r>
        <w:rPr>
          <w:rFonts w:cs="David" w:hint="cs"/>
          <w:sz w:val="22"/>
          <w:rtl/>
          <w:lang w:eastAsia="en-US"/>
        </w:rPr>
        <w:t>של משיב 2</w:t>
      </w:r>
      <w:r w:rsidRPr="00D24CDD">
        <w:rPr>
          <w:rFonts w:cs="David" w:hint="cs"/>
          <w:sz w:val="22"/>
          <w:rtl/>
          <w:lang w:eastAsia="en-US"/>
        </w:rPr>
        <w:t>.</w:t>
      </w:r>
    </w:p>
    <w:p w:rsidR="00F33EE8" w:rsidRDefault="00F33EE8" w:rsidP="005E378A">
      <w:pPr>
        <w:numPr>
          <w:ilvl w:val="1"/>
          <w:numId w:val="2"/>
        </w:numPr>
        <w:spacing w:before="120" w:after="120" w:line="360" w:lineRule="auto"/>
        <w:ind w:left="1076" w:hanging="567"/>
        <w:jc w:val="both"/>
        <w:rPr>
          <w:rFonts w:cs="David"/>
          <w:sz w:val="22"/>
          <w:lang w:eastAsia="en-US"/>
        </w:rPr>
      </w:pPr>
      <w:r w:rsidRPr="00D13468">
        <w:rPr>
          <w:rFonts w:cs="David" w:hint="cs"/>
          <w:b/>
          <w:bCs/>
          <w:sz w:val="22"/>
          <w:rtl/>
          <w:lang w:eastAsia="en-US"/>
        </w:rPr>
        <w:t>מודעות</w:t>
      </w:r>
      <w:r w:rsidR="00896D8B">
        <w:rPr>
          <w:rFonts w:cs="David" w:hint="cs"/>
          <w:sz w:val="22"/>
          <w:rtl/>
          <w:lang w:eastAsia="en-US"/>
        </w:rPr>
        <w:t xml:space="preserve"> שפורסמו על ידי המשיבים</w:t>
      </w:r>
      <w:r w:rsidR="005E378A">
        <w:rPr>
          <w:rFonts w:cs="David" w:hint="cs"/>
          <w:sz w:val="22"/>
          <w:rtl/>
          <w:lang w:eastAsia="en-US"/>
        </w:rPr>
        <w:t xml:space="preserve"> באתרי המרשתת </w:t>
      </w:r>
      <w:r>
        <w:rPr>
          <w:rFonts w:cs="David" w:hint="cs"/>
          <w:sz w:val="22"/>
          <w:rtl/>
          <w:lang w:eastAsia="en-US"/>
        </w:rPr>
        <w:t>לצורך "גיוס" נשים מ</w:t>
      </w:r>
      <w:r w:rsidR="005E378A">
        <w:rPr>
          <w:rFonts w:cs="David" w:hint="cs"/>
          <w:sz w:val="22"/>
          <w:rtl/>
          <w:lang w:eastAsia="en-US"/>
        </w:rPr>
        <w:t>חבר העמים השוהות בארץ ובחו"ל,</w:t>
      </w:r>
      <w:r>
        <w:rPr>
          <w:rFonts w:cs="David" w:hint="cs"/>
          <w:sz w:val="22"/>
          <w:rtl/>
          <w:lang w:eastAsia="en-US"/>
        </w:rPr>
        <w:t xml:space="preserve"> והבאתן לישראל לשם העסקתן בזנות. </w:t>
      </w:r>
      <w:r w:rsidRPr="00853CAB">
        <w:rPr>
          <w:rFonts w:cs="David" w:hint="cs"/>
          <w:sz w:val="22"/>
          <w:u w:val="single"/>
          <w:rtl/>
          <w:lang w:eastAsia="en-US"/>
        </w:rPr>
        <w:t>מספרי הטלפון המ</w:t>
      </w:r>
      <w:r w:rsidR="0041694E">
        <w:rPr>
          <w:rFonts w:cs="David" w:hint="cs"/>
          <w:sz w:val="22"/>
          <w:u w:val="single"/>
          <w:rtl/>
          <w:lang w:eastAsia="en-US"/>
        </w:rPr>
        <w:t>ופיעים במודעות אלו קושרים את ה</w:t>
      </w:r>
      <w:r w:rsidR="00896D8B">
        <w:rPr>
          <w:rFonts w:cs="David" w:hint="cs"/>
          <w:sz w:val="22"/>
          <w:u w:val="single"/>
          <w:rtl/>
          <w:lang w:eastAsia="en-US"/>
        </w:rPr>
        <w:t>משיב</w:t>
      </w:r>
      <w:r w:rsidR="005E378A">
        <w:rPr>
          <w:rFonts w:cs="David" w:hint="cs"/>
          <w:sz w:val="22"/>
          <w:u w:val="single"/>
          <w:rtl/>
          <w:lang w:eastAsia="en-US"/>
        </w:rPr>
        <w:t>ים</w:t>
      </w:r>
      <w:r w:rsidR="0041694E">
        <w:rPr>
          <w:rFonts w:cs="David" w:hint="cs"/>
          <w:sz w:val="22"/>
          <w:u w:val="single"/>
          <w:rtl/>
          <w:lang w:eastAsia="en-US"/>
        </w:rPr>
        <w:t xml:space="preserve"> למיוחס להם בכתב האישום</w:t>
      </w:r>
      <w:r>
        <w:rPr>
          <w:rFonts w:cs="David" w:hint="cs"/>
          <w:sz w:val="22"/>
          <w:rtl/>
          <w:lang w:eastAsia="en-US"/>
        </w:rPr>
        <w:t>.</w:t>
      </w:r>
    </w:p>
    <w:p w:rsidR="00F33EE8" w:rsidRDefault="00F33EE8" w:rsidP="00896D8B">
      <w:pPr>
        <w:numPr>
          <w:ilvl w:val="1"/>
          <w:numId w:val="2"/>
        </w:numPr>
        <w:spacing w:before="120" w:after="120" w:line="360" w:lineRule="auto"/>
        <w:ind w:left="1076" w:hanging="567"/>
        <w:jc w:val="both"/>
        <w:rPr>
          <w:rFonts w:cs="David"/>
          <w:sz w:val="22"/>
          <w:lang w:eastAsia="en-US"/>
        </w:rPr>
      </w:pPr>
      <w:r w:rsidRPr="00D13468">
        <w:rPr>
          <w:rFonts w:cs="David" w:hint="cs"/>
          <w:b/>
          <w:bCs/>
          <w:sz w:val="22"/>
          <w:rtl/>
          <w:lang w:eastAsia="en-US"/>
        </w:rPr>
        <w:lastRenderedPageBreak/>
        <w:t>מודעות פרסום שירותי מין</w:t>
      </w:r>
      <w:r>
        <w:rPr>
          <w:rFonts w:cs="David" w:hint="cs"/>
          <w:sz w:val="22"/>
          <w:rtl/>
          <w:lang w:eastAsia="en-US"/>
        </w:rPr>
        <w:t xml:space="preserve"> אשר פורסמו על ידי המשיבים באתרי </w:t>
      </w:r>
      <w:r w:rsidR="00896D8B">
        <w:rPr>
          <w:rFonts w:cs="David" w:hint="cs"/>
          <w:sz w:val="22"/>
          <w:rtl/>
          <w:lang w:eastAsia="en-US"/>
        </w:rPr>
        <w:t>ה</w:t>
      </w:r>
      <w:r>
        <w:rPr>
          <w:rFonts w:cs="David" w:hint="cs"/>
          <w:sz w:val="22"/>
          <w:rtl/>
          <w:lang w:eastAsia="en-US"/>
        </w:rPr>
        <w:t>מרשתת</w:t>
      </w:r>
      <w:r w:rsidR="00896D8B">
        <w:rPr>
          <w:rFonts w:cs="David" w:hint="cs"/>
          <w:sz w:val="22"/>
          <w:rtl/>
          <w:lang w:eastAsia="en-US"/>
        </w:rPr>
        <w:t xml:space="preserve"> וביישומון ה- </w:t>
      </w:r>
      <w:r w:rsidR="00896D8B">
        <w:rPr>
          <w:rFonts w:cs="David"/>
          <w:sz w:val="22"/>
          <w:lang w:eastAsia="en-US"/>
        </w:rPr>
        <w:t>Telegram</w:t>
      </w:r>
      <w:r>
        <w:rPr>
          <w:rFonts w:cs="David" w:hint="cs"/>
          <w:sz w:val="22"/>
          <w:rtl/>
          <w:lang w:eastAsia="en-US"/>
        </w:rPr>
        <w:t>.</w:t>
      </w:r>
      <w:r w:rsidR="00896D8B">
        <w:rPr>
          <w:rFonts w:cs="David" w:hint="cs"/>
          <w:sz w:val="22"/>
          <w:rtl/>
          <w:lang w:eastAsia="en-US"/>
        </w:rPr>
        <w:t xml:space="preserve"> </w:t>
      </w:r>
      <w:r w:rsidR="00896D8B" w:rsidRPr="005E378A">
        <w:rPr>
          <w:rFonts w:cs="David" w:hint="cs"/>
          <w:sz w:val="22"/>
          <w:u w:val="single"/>
          <w:rtl/>
          <w:lang w:eastAsia="en-US"/>
        </w:rPr>
        <w:t>מספרי הטלפון במודעות אלו</w:t>
      </w:r>
      <w:r w:rsidRPr="005E378A">
        <w:rPr>
          <w:rFonts w:cs="David" w:hint="cs"/>
          <w:sz w:val="22"/>
          <w:u w:val="single"/>
          <w:rtl/>
          <w:lang w:eastAsia="en-US"/>
        </w:rPr>
        <w:t xml:space="preserve"> קושרו למשיבים</w:t>
      </w:r>
      <w:r>
        <w:rPr>
          <w:rFonts w:cs="David" w:hint="cs"/>
          <w:sz w:val="22"/>
          <w:rtl/>
          <w:lang w:eastAsia="en-US"/>
        </w:rPr>
        <w:t>.</w:t>
      </w:r>
    </w:p>
    <w:p w:rsidR="00F33EE8" w:rsidRDefault="00F33EE8" w:rsidP="0041694E">
      <w:pPr>
        <w:numPr>
          <w:ilvl w:val="1"/>
          <w:numId w:val="2"/>
        </w:numPr>
        <w:spacing w:before="120" w:after="120" w:line="360" w:lineRule="auto"/>
        <w:ind w:left="1076" w:hanging="567"/>
        <w:jc w:val="both"/>
        <w:rPr>
          <w:rFonts w:cs="David"/>
          <w:sz w:val="22"/>
          <w:lang w:eastAsia="en-US"/>
        </w:rPr>
      </w:pPr>
      <w:r w:rsidRPr="00D13468">
        <w:rPr>
          <w:rFonts w:cs="David" w:hint="cs"/>
          <w:b/>
          <w:bCs/>
          <w:sz w:val="22"/>
          <w:rtl/>
          <w:lang w:eastAsia="en-US"/>
        </w:rPr>
        <w:t>מסמכים ורישומים</w:t>
      </w:r>
      <w:r>
        <w:rPr>
          <w:rFonts w:cs="David" w:hint="cs"/>
          <w:sz w:val="22"/>
          <w:rtl/>
          <w:lang w:eastAsia="en-US"/>
        </w:rPr>
        <w:t xml:space="preserve"> אשר נתפס</w:t>
      </w:r>
      <w:r w:rsidR="0041694E">
        <w:rPr>
          <w:rFonts w:cs="David" w:hint="cs"/>
          <w:sz w:val="22"/>
          <w:rtl/>
          <w:lang w:eastAsia="en-US"/>
        </w:rPr>
        <w:t>ו</w:t>
      </w:r>
      <w:r>
        <w:rPr>
          <w:rFonts w:cs="David" w:hint="cs"/>
          <w:sz w:val="22"/>
          <w:rtl/>
          <w:lang w:eastAsia="en-US"/>
        </w:rPr>
        <w:t xml:space="preserve"> בחזקת</w:t>
      </w:r>
      <w:r w:rsidR="00801223">
        <w:rPr>
          <w:rFonts w:cs="David" w:hint="cs"/>
          <w:sz w:val="22"/>
          <w:rtl/>
          <w:lang w:eastAsia="en-US"/>
        </w:rPr>
        <w:t>ו</w:t>
      </w:r>
      <w:r>
        <w:rPr>
          <w:rFonts w:cs="David" w:hint="cs"/>
          <w:sz w:val="22"/>
          <w:rtl/>
          <w:lang w:eastAsia="en-US"/>
        </w:rPr>
        <w:t xml:space="preserve"> של </w:t>
      </w:r>
      <w:r w:rsidR="00801223">
        <w:rPr>
          <w:rFonts w:cs="David" w:hint="cs"/>
          <w:sz w:val="22"/>
          <w:rtl/>
          <w:lang w:eastAsia="en-US"/>
        </w:rPr>
        <w:t>משיב 2</w:t>
      </w:r>
      <w:r w:rsidR="0041694E">
        <w:rPr>
          <w:rFonts w:cs="David" w:hint="cs"/>
          <w:sz w:val="22"/>
          <w:rtl/>
          <w:lang w:eastAsia="en-US"/>
        </w:rPr>
        <w:t xml:space="preserve"> והמתעדים את היקף פעילות הסרסרות המיוחסת למשיבים</w:t>
      </w:r>
      <w:r w:rsidR="00801223">
        <w:rPr>
          <w:rFonts w:cs="David" w:hint="cs"/>
          <w:sz w:val="22"/>
          <w:rtl/>
          <w:lang w:eastAsia="en-US"/>
        </w:rPr>
        <w:t>.</w:t>
      </w:r>
      <w:r>
        <w:rPr>
          <w:rFonts w:cs="David" w:hint="cs"/>
          <w:sz w:val="22"/>
          <w:rtl/>
          <w:lang w:eastAsia="en-US"/>
        </w:rPr>
        <w:t xml:space="preserve"> </w:t>
      </w:r>
    </w:p>
    <w:p w:rsidR="00896D8B" w:rsidRDefault="00F33EE8" w:rsidP="00896D8B">
      <w:pPr>
        <w:numPr>
          <w:ilvl w:val="1"/>
          <w:numId w:val="2"/>
        </w:numPr>
        <w:spacing w:before="120" w:after="120" w:line="360" w:lineRule="auto"/>
        <w:ind w:left="1076" w:hanging="567"/>
        <w:jc w:val="both"/>
        <w:rPr>
          <w:rFonts w:cs="David"/>
          <w:sz w:val="22"/>
          <w:lang w:eastAsia="en-US"/>
        </w:rPr>
      </w:pPr>
      <w:r w:rsidRPr="00896D8B">
        <w:rPr>
          <w:rFonts w:cs="David" w:hint="cs"/>
          <w:b/>
          <w:bCs/>
          <w:sz w:val="22"/>
          <w:rtl/>
          <w:lang w:eastAsia="en-US"/>
        </w:rPr>
        <w:t>טלפונים סלולריים</w:t>
      </w:r>
      <w:r>
        <w:rPr>
          <w:rFonts w:cs="David" w:hint="cs"/>
          <w:sz w:val="22"/>
          <w:rtl/>
          <w:lang w:eastAsia="en-US"/>
        </w:rPr>
        <w:t xml:space="preserve"> רבים שנתפסו אצל המשיבים, וכן אצל </w:t>
      </w:r>
      <w:r w:rsidR="00636335">
        <w:rPr>
          <w:rFonts w:cs="David" w:hint="cs"/>
          <w:sz w:val="22"/>
          <w:rtl/>
          <w:lang w:eastAsia="en-US"/>
        </w:rPr>
        <w:t>מיכאל</w:t>
      </w:r>
      <w:r>
        <w:rPr>
          <w:rFonts w:cs="David" w:hint="cs"/>
          <w:sz w:val="22"/>
          <w:rtl/>
          <w:lang w:eastAsia="en-US"/>
        </w:rPr>
        <w:t xml:space="preserve"> שעבד עם משיבים 4 ו-5, ובחלקם כרטיסי סים התואמים את המספרים המבצעיים.</w:t>
      </w:r>
    </w:p>
    <w:p w:rsidR="00F33EE8" w:rsidRDefault="00896D8B" w:rsidP="00896D8B">
      <w:pPr>
        <w:numPr>
          <w:ilvl w:val="1"/>
          <w:numId w:val="2"/>
        </w:numPr>
        <w:spacing w:before="120" w:after="120" w:line="360" w:lineRule="auto"/>
        <w:ind w:left="1076" w:hanging="567"/>
        <w:jc w:val="both"/>
        <w:rPr>
          <w:rFonts w:cs="David"/>
          <w:sz w:val="22"/>
          <w:lang w:eastAsia="en-US"/>
        </w:rPr>
      </w:pPr>
      <w:r w:rsidRPr="00896D8B">
        <w:rPr>
          <w:rFonts w:cs="David"/>
          <w:b/>
          <w:bCs/>
          <w:sz w:val="22"/>
          <w:rtl/>
          <w:lang w:eastAsia="en-US"/>
        </w:rPr>
        <w:t>דו"חות חדירה וחיפוש בטלפונים סלולריים ותוצריהם</w:t>
      </w:r>
      <w:r>
        <w:rPr>
          <w:rFonts w:cs="David"/>
          <w:sz w:val="22"/>
          <w:rtl/>
          <w:lang w:eastAsia="en-US"/>
        </w:rPr>
        <w:t xml:space="preserve"> – </w:t>
      </w:r>
      <w:r>
        <w:rPr>
          <w:rFonts w:cs="David" w:hint="cs"/>
          <w:sz w:val="22"/>
          <w:rtl/>
          <w:lang w:eastAsia="en-US"/>
        </w:rPr>
        <w:t xml:space="preserve">הכוללת בין היתר התקשרויות רבות בין המשיבים לבין עצמם, וכן מול נשים השוהות בארץ ובחו"ל, נהגים, לקוחות ואנשי פרסום </w:t>
      </w:r>
      <w:r>
        <w:rPr>
          <w:rFonts w:cs="David" w:hint="eastAsia"/>
          <w:sz w:val="22"/>
          <w:rtl/>
          <w:lang w:eastAsia="en-US"/>
        </w:rPr>
        <w:t>–</w:t>
      </w:r>
      <w:r>
        <w:rPr>
          <w:rFonts w:cs="David" w:hint="cs"/>
          <w:sz w:val="22"/>
          <w:rtl/>
          <w:lang w:eastAsia="en-US"/>
        </w:rPr>
        <w:t xml:space="preserve"> ה</w:t>
      </w:r>
      <w:r w:rsidRPr="00896D8B">
        <w:rPr>
          <w:rFonts w:cs="David"/>
          <w:sz w:val="22"/>
          <w:rtl/>
          <w:lang w:eastAsia="en-US"/>
        </w:rPr>
        <w:t xml:space="preserve">מלמדים על </w:t>
      </w:r>
      <w:r>
        <w:rPr>
          <w:rFonts w:cs="David" w:hint="cs"/>
          <w:sz w:val="22"/>
          <w:rtl/>
          <w:lang w:eastAsia="en-US"/>
        </w:rPr>
        <w:t>פעילות ענפה העוסקת</w:t>
      </w:r>
      <w:r w:rsidRPr="00896D8B">
        <w:rPr>
          <w:rFonts w:cs="David"/>
          <w:sz w:val="22"/>
          <w:rtl/>
          <w:lang w:eastAsia="en-US"/>
        </w:rPr>
        <w:t xml:space="preserve"> ב</w:t>
      </w:r>
      <w:r>
        <w:rPr>
          <w:rFonts w:cs="David" w:hint="cs"/>
          <w:sz w:val="22"/>
          <w:rtl/>
          <w:lang w:eastAsia="en-US"/>
        </w:rPr>
        <w:t>"</w:t>
      </w:r>
      <w:r w:rsidRPr="00896D8B">
        <w:rPr>
          <w:rFonts w:cs="David"/>
          <w:sz w:val="22"/>
          <w:rtl/>
          <w:lang w:eastAsia="en-US"/>
        </w:rPr>
        <w:t>גיוס</w:t>
      </w:r>
      <w:r>
        <w:rPr>
          <w:rFonts w:cs="David" w:hint="cs"/>
          <w:sz w:val="22"/>
          <w:rtl/>
          <w:lang w:eastAsia="en-US"/>
        </w:rPr>
        <w:t>"</w:t>
      </w:r>
      <w:r w:rsidRPr="00896D8B">
        <w:rPr>
          <w:rFonts w:cs="David"/>
          <w:sz w:val="22"/>
          <w:rtl/>
          <w:lang w:eastAsia="en-US"/>
        </w:rPr>
        <w:t xml:space="preserve"> נשים ממדינות חבר העמים לשעבר, בין נשים השוהות בישראל ובין נשים השוהות מחוצה לה, על מנת שתספקנה שירותי מין בישראל תמורת תשלום</w:t>
      </w:r>
      <w:r>
        <w:rPr>
          <w:rFonts w:cs="David" w:hint="cs"/>
          <w:sz w:val="22"/>
          <w:rtl/>
          <w:lang w:eastAsia="en-US"/>
        </w:rPr>
        <w:t>.</w:t>
      </w:r>
    </w:p>
    <w:p w:rsidR="00DE0EAA" w:rsidRDefault="00DE0EAA" w:rsidP="00DE0EAA">
      <w:pPr>
        <w:spacing w:before="120" w:after="120" w:line="360" w:lineRule="auto"/>
        <w:ind w:left="1076"/>
        <w:jc w:val="both"/>
        <w:rPr>
          <w:rFonts w:cs="David"/>
          <w:sz w:val="22"/>
          <w:lang w:eastAsia="en-US"/>
        </w:rPr>
      </w:pPr>
    </w:p>
    <w:p w:rsidR="00F33EE8" w:rsidRPr="0041694E" w:rsidRDefault="00F33EE8" w:rsidP="00F33EE8">
      <w:pPr>
        <w:pStyle w:val="affb"/>
        <w:numPr>
          <w:ilvl w:val="0"/>
          <w:numId w:val="2"/>
        </w:numPr>
        <w:spacing w:before="120" w:after="120"/>
        <w:ind w:left="509" w:hanging="425"/>
        <w:jc w:val="both"/>
        <w:rPr>
          <w:b/>
          <w:bCs/>
        </w:rPr>
      </w:pPr>
      <w:r w:rsidRPr="0041694E">
        <w:rPr>
          <w:rFonts w:hint="cs"/>
          <w:b/>
          <w:bCs/>
          <w:rtl/>
        </w:rPr>
        <w:t>המשיבים נחקרו מספר פעמים ולהלן גרסאותיהם בתמצית:</w:t>
      </w:r>
    </w:p>
    <w:p w:rsidR="00F33EE8" w:rsidRDefault="005E378A" w:rsidP="00D10708">
      <w:pPr>
        <w:numPr>
          <w:ilvl w:val="1"/>
          <w:numId w:val="2"/>
        </w:numPr>
        <w:spacing w:before="120" w:after="120" w:line="360" w:lineRule="auto"/>
        <w:ind w:left="1076" w:hanging="567"/>
        <w:jc w:val="both"/>
        <w:rPr>
          <w:rFonts w:cs="David"/>
          <w:sz w:val="22"/>
          <w:u w:val="single"/>
          <w:lang w:eastAsia="en-US"/>
        </w:rPr>
      </w:pPr>
      <w:r>
        <w:rPr>
          <w:rFonts w:cs="David" w:hint="cs"/>
          <w:sz w:val="22"/>
          <w:u w:val="single"/>
          <w:rtl/>
          <w:lang w:eastAsia="en-US"/>
        </w:rPr>
        <w:t>משיב 1</w:t>
      </w:r>
      <w:r w:rsidR="00F33EE8">
        <w:rPr>
          <w:rFonts w:cs="David" w:hint="cs"/>
          <w:sz w:val="22"/>
          <w:rtl/>
          <w:lang w:eastAsia="en-US"/>
        </w:rPr>
        <w:t xml:space="preserve"> </w:t>
      </w:r>
      <w:r w:rsidR="0041694E">
        <w:rPr>
          <w:rFonts w:cs="David" w:hint="cs"/>
          <w:sz w:val="22"/>
          <w:rtl/>
          <w:lang w:eastAsia="en-US"/>
        </w:rPr>
        <w:t>ש</w:t>
      </w:r>
      <w:r>
        <w:rPr>
          <w:rFonts w:cs="David" w:hint="cs"/>
          <w:sz w:val="22"/>
          <w:rtl/>
          <w:lang w:eastAsia="en-US"/>
        </w:rPr>
        <w:t xml:space="preserve">מר </w:t>
      </w:r>
      <w:r w:rsidR="0041694E">
        <w:rPr>
          <w:rFonts w:cs="David" w:hint="cs"/>
          <w:sz w:val="22"/>
          <w:rtl/>
          <w:lang w:eastAsia="en-US"/>
        </w:rPr>
        <w:t xml:space="preserve">בחקירתו </w:t>
      </w:r>
      <w:r>
        <w:rPr>
          <w:rFonts w:cs="David" w:hint="cs"/>
          <w:sz w:val="22"/>
          <w:rtl/>
          <w:lang w:eastAsia="en-US"/>
        </w:rPr>
        <w:t xml:space="preserve">על זכות השתיקה. </w:t>
      </w:r>
    </w:p>
    <w:p w:rsidR="00F33EE8" w:rsidRPr="000C1409" w:rsidRDefault="00F33EE8" w:rsidP="0041694E">
      <w:pPr>
        <w:numPr>
          <w:ilvl w:val="1"/>
          <w:numId w:val="2"/>
        </w:numPr>
        <w:spacing w:before="120" w:after="120" w:line="360" w:lineRule="auto"/>
        <w:ind w:left="1076" w:hanging="567"/>
        <w:jc w:val="both"/>
        <w:rPr>
          <w:rFonts w:cs="David"/>
          <w:sz w:val="22"/>
          <w:u w:val="single"/>
          <w:lang w:eastAsia="en-US"/>
        </w:rPr>
      </w:pPr>
      <w:r>
        <w:rPr>
          <w:rFonts w:cs="David" w:hint="cs"/>
          <w:sz w:val="22"/>
          <w:u w:val="single"/>
          <w:rtl/>
          <w:lang w:eastAsia="en-US"/>
        </w:rPr>
        <w:t>משיב 2</w:t>
      </w:r>
      <w:r>
        <w:rPr>
          <w:rFonts w:cs="David" w:hint="cs"/>
          <w:sz w:val="22"/>
          <w:rtl/>
          <w:lang w:eastAsia="en-US"/>
        </w:rPr>
        <w:t xml:space="preserve">, </w:t>
      </w:r>
      <w:r w:rsidR="0041694E">
        <w:rPr>
          <w:rFonts w:cs="David" w:hint="cs"/>
          <w:sz w:val="22"/>
          <w:rtl/>
          <w:lang w:eastAsia="en-US"/>
        </w:rPr>
        <w:t xml:space="preserve">קשר עצמו </w:t>
      </w:r>
      <w:r w:rsidR="00D10708">
        <w:rPr>
          <w:rFonts w:cs="David" w:hint="cs"/>
          <w:sz w:val="22"/>
          <w:rtl/>
          <w:lang w:eastAsia="en-US"/>
        </w:rPr>
        <w:t>בתחילה</w:t>
      </w:r>
      <w:r w:rsidR="0041694E">
        <w:rPr>
          <w:rFonts w:cs="David" w:hint="cs"/>
          <w:sz w:val="22"/>
          <w:rtl/>
          <w:lang w:eastAsia="en-US"/>
        </w:rPr>
        <w:t>, באופן חלקי בלבד,</w:t>
      </w:r>
      <w:r w:rsidR="00D10708">
        <w:rPr>
          <w:rFonts w:cs="David" w:hint="cs"/>
          <w:sz w:val="22"/>
          <w:rtl/>
          <w:lang w:eastAsia="en-US"/>
        </w:rPr>
        <w:t xml:space="preserve"> </w:t>
      </w:r>
      <w:r w:rsidR="00AF6EA8">
        <w:rPr>
          <w:rFonts w:cs="David" w:hint="cs"/>
          <w:sz w:val="22"/>
          <w:rtl/>
          <w:lang w:eastAsia="en-US"/>
        </w:rPr>
        <w:t xml:space="preserve">למיוחס לו </w:t>
      </w:r>
      <w:r w:rsidR="00D10708">
        <w:rPr>
          <w:rFonts w:cs="David" w:hint="cs"/>
          <w:sz w:val="22"/>
          <w:rtl/>
          <w:lang w:eastAsia="en-US"/>
        </w:rPr>
        <w:t xml:space="preserve">ובהמשך </w:t>
      </w:r>
      <w:r w:rsidR="0041694E">
        <w:rPr>
          <w:rFonts w:cs="David" w:hint="cs"/>
          <w:sz w:val="22"/>
          <w:rtl/>
          <w:lang w:eastAsia="en-US"/>
        </w:rPr>
        <w:t>החקירה ש</w:t>
      </w:r>
      <w:r w:rsidR="00D10708">
        <w:rPr>
          <w:rFonts w:cs="David" w:hint="cs"/>
          <w:sz w:val="22"/>
          <w:rtl/>
          <w:lang w:eastAsia="en-US"/>
        </w:rPr>
        <w:t>מר על זכות השתיקה.</w:t>
      </w:r>
    </w:p>
    <w:p w:rsidR="00F33EE8" w:rsidRDefault="00F33EE8" w:rsidP="00AF6EA8">
      <w:pPr>
        <w:numPr>
          <w:ilvl w:val="1"/>
          <w:numId w:val="2"/>
        </w:numPr>
        <w:spacing w:before="120" w:after="120" w:line="360" w:lineRule="auto"/>
        <w:ind w:left="1076" w:hanging="567"/>
        <w:jc w:val="both"/>
        <w:rPr>
          <w:rFonts w:cs="David"/>
          <w:sz w:val="22"/>
          <w:u w:val="single"/>
          <w:lang w:eastAsia="en-US"/>
        </w:rPr>
      </w:pPr>
      <w:r>
        <w:rPr>
          <w:rFonts w:cs="David" w:hint="cs"/>
          <w:sz w:val="22"/>
          <w:u w:val="single"/>
          <w:rtl/>
          <w:lang w:eastAsia="en-US"/>
        </w:rPr>
        <w:t>משיב 3</w:t>
      </w:r>
      <w:r>
        <w:rPr>
          <w:rFonts w:cs="David" w:hint="cs"/>
          <w:sz w:val="22"/>
          <w:rtl/>
          <w:lang w:eastAsia="en-US"/>
        </w:rPr>
        <w:t xml:space="preserve">, </w:t>
      </w:r>
      <w:r w:rsidR="0041694E">
        <w:rPr>
          <w:rFonts w:cs="David" w:hint="cs"/>
          <w:sz w:val="22"/>
          <w:rtl/>
          <w:lang w:eastAsia="en-US"/>
        </w:rPr>
        <w:t>ה</w:t>
      </w:r>
      <w:r w:rsidR="00D10708">
        <w:rPr>
          <w:rFonts w:cs="David" w:hint="cs"/>
          <w:sz w:val="22"/>
          <w:rtl/>
          <w:lang w:eastAsia="en-US"/>
        </w:rPr>
        <w:t xml:space="preserve">כחיש באופן גורף </w:t>
      </w:r>
      <w:r w:rsidR="00AF6EA8">
        <w:rPr>
          <w:rFonts w:cs="David" w:hint="cs"/>
          <w:sz w:val="22"/>
          <w:rtl/>
          <w:lang w:eastAsia="en-US"/>
        </w:rPr>
        <w:t xml:space="preserve">את </w:t>
      </w:r>
      <w:r w:rsidR="0041694E">
        <w:rPr>
          <w:rFonts w:cs="David" w:hint="cs"/>
          <w:sz w:val="22"/>
          <w:rtl/>
          <w:lang w:eastAsia="en-US"/>
        </w:rPr>
        <w:t>המיוחס לו ומ</w:t>
      </w:r>
      <w:r w:rsidR="00D10708">
        <w:rPr>
          <w:rFonts w:cs="David" w:hint="cs"/>
          <w:sz w:val="22"/>
          <w:rtl/>
          <w:lang w:eastAsia="en-US"/>
        </w:rPr>
        <w:t>סר תשובות מתחמקות</w:t>
      </w:r>
      <w:r w:rsidR="00AF6EA8">
        <w:rPr>
          <w:rFonts w:cs="David" w:hint="cs"/>
          <w:sz w:val="22"/>
          <w:rtl/>
          <w:lang w:eastAsia="en-US"/>
        </w:rPr>
        <w:t>.</w:t>
      </w:r>
      <w:r w:rsidR="00D10708">
        <w:rPr>
          <w:rFonts w:cs="David" w:hint="cs"/>
          <w:sz w:val="22"/>
          <w:rtl/>
          <w:lang w:eastAsia="en-US"/>
        </w:rPr>
        <w:t xml:space="preserve"> </w:t>
      </w:r>
    </w:p>
    <w:p w:rsidR="0041694E" w:rsidRPr="000C1409" w:rsidRDefault="0041694E" w:rsidP="0041694E">
      <w:pPr>
        <w:spacing w:before="120" w:after="120" w:line="360" w:lineRule="auto"/>
        <w:ind w:left="1076"/>
        <w:jc w:val="both"/>
        <w:rPr>
          <w:rFonts w:cs="David"/>
          <w:sz w:val="22"/>
          <w:u w:val="single"/>
          <w:lang w:eastAsia="en-US"/>
        </w:rPr>
      </w:pPr>
    </w:p>
    <w:p w:rsidR="00F33EE8" w:rsidRDefault="00F33EE8" w:rsidP="00F33EE8">
      <w:pPr>
        <w:pStyle w:val="aff7"/>
        <w:numPr>
          <w:ilvl w:val="0"/>
          <w:numId w:val="2"/>
        </w:numPr>
        <w:spacing w:before="120" w:after="120" w:line="360" w:lineRule="auto"/>
        <w:ind w:left="509" w:hanging="425"/>
        <w:rPr>
          <w:rFonts w:cs="David"/>
          <w:b/>
          <w:bCs/>
          <w:u w:val="single"/>
        </w:rPr>
      </w:pPr>
      <w:r w:rsidRPr="00CE6D97">
        <w:rPr>
          <w:rFonts w:cs="David" w:hint="cs"/>
          <w:b/>
          <w:bCs/>
          <w:u w:val="single"/>
          <w:rtl/>
        </w:rPr>
        <w:t>עילות מעצר:</w:t>
      </w:r>
    </w:p>
    <w:p w:rsidR="00F33EE8" w:rsidRPr="004669B5" w:rsidRDefault="00F33EE8" w:rsidP="00A74711">
      <w:pPr>
        <w:numPr>
          <w:ilvl w:val="1"/>
          <w:numId w:val="2"/>
        </w:numPr>
        <w:spacing w:before="120" w:after="120" w:line="360" w:lineRule="auto"/>
        <w:ind w:left="1076" w:hanging="567"/>
        <w:jc w:val="both"/>
        <w:rPr>
          <w:rFonts w:cs="David"/>
          <w:sz w:val="22"/>
          <w:lang w:eastAsia="en-US"/>
        </w:rPr>
      </w:pPr>
      <w:r w:rsidRPr="004669B5">
        <w:rPr>
          <w:rFonts w:cs="David" w:hint="cs"/>
          <w:sz w:val="22"/>
          <w:rtl/>
          <w:lang w:eastAsia="en-US"/>
        </w:rPr>
        <w:t xml:space="preserve">מעשיהם של המשיבים מקימים נגדם את חזקת המסוכנות כמפורט בסעיף 21(א)(1)(ב) לחוק סדר הדין הפלילי (סמכויות אכיפה-מעצרים), תשנ"ו-1996. מדובר במי שקשרו קשר לגרום לנשים לעזוב את ארצן על מנת לעסוק בזנות בישראל, </w:t>
      </w:r>
      <w:r w:rsidR="00A74711">
        <w:rPr>
          <w:rFonts w:cs="David" w:hint="cs"/>
          <w:sz w:val="22"/>
          <w:rtl/>
          <w:lang w:eastAsia="en-US"/>
        </w:rPr>
        <w:t xml:space="preserve">ואף </w:t>
      </w:r>
      <w:r w:rsidRPr="004669B5">
        <w:rPr>
          <w:rFonts w:cs="David" w:hint="cs"/>
          <w:sz w:val="22"/>
          <w:rtl/>
          <w:lang w:eastAsia="en-US"/>
        </w:rPr>
        <w:t xml:space="preserve">מימשו את הקשר ופעלו במסגרתו, להבאתן של </w:t>
      </w:r>
      <w:r w:rsidR="0041694E">
        <w:rPr>
          <w:rFonts w:cs="David" w:hint="cs"/>
          <w:sz w:val="22"/>
          <w:rtl/>
          <w:lang w:eastAsia="en-US"/>
        </w:rPr>
        <w:t>אחדות מה</w:t>
      </w:r>
      <w:r w:rsidRPr="004669B5">
        <w:rPr>
          <w:rFonts w:cs="David" w:hint="cs"/>
          <w:sz w:val="22"/>
          <w:rtl/>
          <w:lang w:eastAsia="en-US"/>
        </w:rPr>
        <w:t xml:space="preserve">נשים </w:t>
      </w:r>
      <w:r w:rsidR="0041694E">
        <w:rPr>
          <w:rFonts w:cs="David" w:hint="cs"/>
          <w:sz w:val="22"/>
          <w:rtl/>
          <w:lang w:eastAsia="en-US"/>
        </w:rPr>
        <w:t xml:space="preserve">הללו </w:t>
      </w:r>
      <w:r w:rsidRPr="004669B5">
        <w:rPr>
          <w:rFonts w:cs="David" w:hint="cs"/>
          <w:sz w:val="22"/>
          <w:rtl/>
          <w:lang w:eastAsia="en-US"/>
        </w:rPr>
        <w:t>לארץ לצורך העסקתן בזנות. זאת ועוד, המשיבים פעלו להבאתן של נשים הנמצאות בישראל ומועסקות בזנות, לידי עיסוק בזנות ולקבל חלק מדמי האתנן שניתנו לכל אחת מהנשים. המשיבים העסיקו את הנשים תוך קביעת תנאים לאופן הספקת שירותי המין, באופן של ניצול ושליטה כלפי הנשים. היקף הפעילות במשרדיהם של המשיבים, נסיבות הבאתן של הנשים לארץ, התכנון, התחכום במעשיהם ש</w:t>
      </w:r>
      <w:r w:rsidR="00A74711">
        <w:rPr>
          <w:rFonts w:cs="David" w:hint="cs"/>
          <w:sz w:val="22"/>
          <w:rtl/>
          <w:lang w:eastAsia="en-US"/>
        </w:rPr>
        <w:t>ל המשיבים</w:t>
      </w:r>
      <w:r w:rsidRPr="004669B5">
        <w:rPr>
          <w:rFonts w:cs="David" w:hint="cs"/>
          <w:sz w:val="22"/>
          <w:rtl/>
          <w:lang w:eastAsia="en-US"/>
        </w:rPr>
        <w:t xml:space="preserve">, כל אלה מצביעים על חשש ממשי כי באם ישוחררו יוסיפו המשיבים לבצע עבירות ממן דומה. </w:t>
      </w:r>
    </w:p>
    <w:p w:rsidR="00F33EE8" w:rsidRDefault="00F33EE8" w:rsidP="00F33EE8">
      <w:pPr>
        <w:pStyle w:val="aff7"/>
        <w:spacing w:before="120" w:after="120" w:line="360" w:lineRule="auto"/>
        <w:ind w:left="868"/>
        <w:jc w:val="both"/>
        <w:rPr>
          <w:rFonts w:cs="David"/>
          <w:b/>
          <w:bCs/>
          <w:rtl/>
        </w:rPr>
      </w:pPr>
    </w:p>
    <w:p w:rsidR="00F33EE8" w:rsidRDefault="00F33EE8" w:rsidP="00AF6EA8">
      <w:pPr>
        <w:numPr>
          <w:ilvl w:val="1"/>
          <w:numId w:val="2"/>
        </w:numPr>
        <w:spacing w:before="120" w:after="120" w:line="360" w:lineRule="auto"/>
        <w:ind w:left="1076" w:hanging="567"/>
        <w:jc w:val="both"/>
        <w:rPr>
          <w:rFonts w:cs="David"/>
        </w:rPr>
      </w:pPr>
      <w:r>
        <w:rPr>
          <w:rFonts w:cs="David" w:hint="cs"/>
          <w:rtl/>
        </w:rPr>
        <w:lastRenderedPageBreak/>
        <w:t>עבירות ההבאה והסרסרות מהוות חוליה משמעותית בסחר בבני אדם, ומכאן המסוכנות הגבוהה הנשקפת מהמשיבים. לעניין זה יפים דבריו של א' רובינשטיין ב</w:t>
      </w:r>
      <w:r w:rsidRPr="00486001">
        <w:rPr>
          <w:rFonts w:cs="David" w:hint="cs"/>
          <w:b/>
          <w:bCs/>
          <w:rtl/>
        </w:rPr>
        <w:t>ע"פ 10545/04:</w:t>
      </w:r>
    </w:p>
    <w:p w:rsidR="00F33EE8" w:rsidRPr="00E0467D" w:rsidRDefault="00F33EE8" w:rsidP="00F33EE8">
      <w:pPr>
        <w:pStyle w:val="aff7"/>
        <w:spacing w:before="120" w:after="120" w:line="360" w:lineRule="auto"/>
        <w:ind w:left="869"/>
        <w:jc w:val="both"/>
        <w:rPr>
          <w:rFonts w:cs="David"/>
        </w:rPr>
      </w:pPr>
    </w:p>
    <w:p w:rsidR="00F33EE8" w:rsidRPr="00DE0EAA" w:rsidRDefault="00F33EE8" w:rsidP="00A74711">
      <w:pPr>
        <w:pStyle w:val="aff7"/>
        <w:spacing w:before="120" w:after="120" w:line="360" w:lineRule="auto"/>
        <w:ind w:left="1440" w:right="567"/>
        <w:jc w:val="both"/>
        <w:rPr>
          <w:rFonts w:ascii="David" w:hAnsi="David" w:cs="David"/>
          <w:b/>
          <w:bCs/>
          <w:rtl/>
        </w:rPr>
      </w:pPr>
      <w:r w:rsidRPr="00DE0EAA">
        <w:rPr>
          <w:rFonts w:ascii="David" w:hAnsi="David" w:cs="David"/>
          <w:b/>
          <w:bCs/>
          <w:rtl/>
        </w:rPr>
        <w:t>"תעשיית הזנות" מורכבת, כאמור, חוליות חוליות; אילולא שיתוף פעולה מצד חוליות אנושיות אחרות, הסרסורים והמביאים לידי עיסוק בזנות, לא היה הסחר בבני אדם הופך לפעילות עבריינית כדאית במובן הכלכלי. הסרסורים והמביאים לידי עיסוק בזנות הם הדרגים האחראיים למיסודה של תעשיית זנות המפיקה רווחים גדולים על גבן של קרבנות הסחר."</w:t>
      </w:r>
    </w:p>
    <w:p w:rsidR="00F33EE8" w:rsidRPr="000D177C" w:rsidRDefault="00F33EE8" w:rsidP="00F33EE8">
      <w:pPr>
        <w:pStyle w:val="aff7"/>
        <w:spacing w:before="120" w:after="120" w:line="360" w:lineRule="auto"/>
        <w:ind w:left="1360" w:right="1985"/>
        <w:jc w:val="both"/>
        <w:rPr>
          <w:rFonts w:cs="David"/>
          <w:b/>
          <w:bCs/>
        </w:rPr>
      </w:pPr>
    </w:p>
    <w:p w:rsidR="00F33EE8" w:rsidRDefault="00F33EE8" w:rsidP="00AF6EA8">
      <w:pPr>
        <w:numPr>
          <w:ilvl w:val="1"/>
          <w:numId w:val="2"/>
        </w:numPr>
        <w:spacing w:before="120" w:after="120" w:line="360" w:lineRule="auto"/>
        <w:ind w:left="1076" w:hanging="567"/>
        <w:jc w:val="both"/>
        <w:rPr>
          <w:rFonts w:cs="David"/>
        </w:rPr>
      </w:pPr>
      <w:r>
        <w:rPr>
          <w:rFonts w:cs="David" w:hint="cs"/>
          <w:rtl/>
        </w:rPr>
        <w:t xml:space="preserve">על חומרת פעילותם של הסרסורים והמביאים לידי עיסוק בזנות כתב השופט חשין ב- </w:t>
      </w:r>
      <w:r w:rsidRPr="00486001">
        <w:rPr>
          <w:rFonts w:cs="David" w:hint="cs"/>
          <w:b/>
          <w:bCs/>
          <w:rtl/>
        </w:rPr>
        <w:t xml:space="preserve">בש"פ 8077/01 </w:t>
      </w:r>
      <w:r>
        <w:rPr>
          <w:rFonts w:cs="David" w:hint="cs"/>
          <w:rtl/>
        </w:rPr>
        <w:t>:</w:t>
      </w:r>
    </w:p>
    <w:p w:rsidR="00F33EE8" w:rsidRPr="00DE0EAA" w:rsidRDefault="00F33EE8" w:rsidP="00F33EE8">
      <w:pPr>
        <w:pStyle w:val="aff7"/>
        <w:spacing w:before="120" w:after="120" w:line="360" w:lineRule="auto"/>
        <w:ind w:left="869"/>
        <w:rPr>
          <w:rFonts w:cs="David"/>
          <w:rtl/>
        </w:rPr>
      </w:pPr>
    </w:p>
    <w:p w:rsidR="00F33EE8" w:rsidRPr="00DE0EAA" w:rsidRDefault="00F33EE8" w:rsidP="00A74711">
      <w:pPr>
        <w:pStyle w:val="aff7"/>
        <w:spacing w:before="120" w:after="120" w:line="360" w:lineRule="auto"/>
        <w:ind w:left="1440" w:right="567"/>
        <w:jc w:val="both"/>
        <w:rPr>
          <w:rFonts w:ascii="David" w:hAnsi="David" w:cs="David"/>
          <w:b/>
          <w:bCs/>
          <w:rtl/>
        </w:rPr>
      </w:pPr>
      <w:r w:rsidRPr="00DE0EAA">
        <w:rPr>
          <w:rFonts w:ascii="David" w:hAnsi="David" w:cs="David" w:hint="cs"/>
          <w:b/>
          <w:bCs/>
          <w:rtl/>
        </w:rPr>
        <w:t>"עסקות אלו של סחר בבני אדם למטרת זנות, בדרך הטבע מערבות הן אנשים אחדים בשלבים שונים של הסחר, איש איש כחלקו, חלק מהותי יותר או מהותי פחות. סחר זה בבני אדם למטרת זנות ניתן לדמותו לפעילות שרשרת בין אנשים שונים, ושילובן של החוליות אלו באלו יוצר את הסחר מראשיתו ועד סופו. במובן זה דומים הדברים לסחר בסם מסוכן, שגם בו מעורבים אנשים שונים. אך טבעי הוא כי נקיש מכאן, שהלכה החלה בעבירת הסחר בסם תחול על ענייננו שלנו אף-הוא, לאמור, ששומה עליהם על בתי המשפט לעשות כמיטבם לשבור את השרשרת הרעה בכל מקום שיימצא להם, והרי שבירתה של חוליה אחת תביא לפירוק השרשרת כולה. פירוש הדברים הוא זה, שבתי המשפט יתייחסו בחומרת-יתר לכל אחת מן החוליות בשרשרת הסחר בבני אדם למטרת זנות ; וכדרכה של ההלכה בנושא הסחר בסם כן תהיה הלכה בסחר בבני אדם, שהנוטל חלק בשרשרת הסחר דינו, על דרך העיקרון, מעצר כאדם שהוכיח במעשיו כי מסוכן הוא ליחיד ולכלל".</w:t>
      </w:r>
    </w:p>
    <w:p w:rsidR="00F33EE8" w:rsidRDefault="00F33EE8" w:rsidP="00F33EE8">
      <w:pPr>
        <w:pStyle w:val="aff7"/>
        <w:spacing w:before="120" w:after="120" w:line="360" w:lineRule="auto"/>
        <w:ind w:left="935"/>
        <w:jc w:val="both"/>
        <w:rPr>
          <w:rFonts w:cs="David"/>
          <w:rtl/>
        </w:rPr>
      </w:pPr>
    </w:p>
    <w:p w:rsidR="00F33EE8" w:rsidRDefault="00F33EE8" w:rsidP="00F33EE8">
      <w:pPr>
        <w:pStyle w:val="aff7"/>
        <w:spacing w:before="120" w:after="120" w:line="360" w:lineRule="auto"/>
        <w:ind w:left="935"/>
        <w:jc w:val="both"/>
        <w:rPr>
          <w:rFonts w:cs="David"/>
          <w:rtl/>
        </w:rPr>
      </w:pPr>
      <w:r>
        <w:rPr>
          <w:rFonts w:cs="David" w:hint="cs"/>
          <w:rtl/>
        </w:rPr>
        <w:t>דברים אלה אמנם נאמרו בעיקרם בעבירות סחר בבני אדם, ואולם יפים אף לעני</w:t>
      </w:r>
      <w:r w:rsidR="0041694E">
        <w:rPr>
          <w:rFonts w:cs="David" w:hint="cs"/>
          <w:rtl/>
        </w:rPr>
        <w:t>י</w:t>
      </w:r>
      <w:r>
        <w:rPr>
          <w:rFonts w:cs="David" w:hint="cs"/>
          <w:rtl/>
        </w:rPr>
        <w:t xml:space="preserve">ננו. </w:t>
      </w:r>
    </w:p>
    <w:p w:rsidR="00F33EE8" w:rsidRPr="005A0B17" w:rsidRDefault="00F33EE8" w:rsidP="00F33EE8">
      <w:pPr>
        <w:pStyle w:val="aff7"/>
        <w:spacing w:before="120" w:after="120" w:line="360" w:lineRule="auto"/>
        <w:ind w:left="935"/>
        <w:jc w:val="both"/>
        <w:rPr>
          <w:rFonts w:cs="David"/>
          <w:rtl/>
        </w:rPr>
      </w:pPr>
    </w:p>
    <w:p w:rsidR="00F33EE8" w:rsidRPr="0041694E" w:rsidRDefault="00F33EE8" w:rsidP="00F33EE8">
      <w:pPr>
        <w:keepLines/>
        <w:numPr>
          <w:ilvl w:val="1"/>
          <w:numId w:val="2"/>
        </w:numPr>
        <w:spacing w:before="120" w:after="120" w:line="360" w:lineRule="auto"/>
        <w:ind w:left="1076" w:hanging="567"/>
        <w:jc w:val="both"/>
        <w:rPr>
          <w:rFonts w:ascii="Arial" w:hAnsi="Arial" w:cs="David"/>
          <w:color w:val="000000"/>
        </w:rPr>
      </w:pPr>
      <w:r w:rsidRPr="0041694E">
        <w:rPr>
          <w:rFonts w:ascii="Arial" w:hAnsi="Arial" w:cs="David" w:hint="cs"/>
          <w:color w:val="000000"/>
          <w:rtl/>
        </w:rPr>
        <w:t xml:space="preserve">בנוסף, באשר למשיב </w:t>
      </w:r>
      <w:r w:rsidR="00A74711" w:rsidRPr="0041694E">
        <w:rPr>
          <w:rFonts w:ascii="Arial" w:hAnsi="Arial" w:cs="David" w:hint="cs"/>
          <w:color w:val="000000"/>
          <w:rtl/>
        </w:rPr>
        <w:t>3</w:t>
      </w:r>
      <w:r w:rsidRPr="0041694E">
        <w:rPr>
          <w:rFonts w:ascii="Arial" w:hAnsi="Arial" w:cs="David" w:hint="cs"/>
          <w:color w:val="000000"/>
          <w:rtl/>
        </w:rPr>
        <w:t xml:space="preserve">, </w:t>
      </w:r>
      <w:r w:rsidR="00AF0A27" w:rsidRPr="0041694E">
        <w:rPr>
          <w:rFonts w:ascii="Arial" w:hAnsi="Arial" w:cs="David" w:hint="cs"/>
          <w:sz w:val="20"/>
          <w:rtl/>
        </w:rPr>
        <w:t>קמה</w:t>
      </w:r>
      <w:r w:rsidR="00AF0A27" w:rsidRPr="0041694E">
        <w:rPr>
          <w:rFonts w:ascii="Arial" w:hAnsi="Arial" w:cs="David"/>
          <w:sz w:val="20"/>
          <w:rtl/>
        </w:rPr>
        <w:t xml:space="preserve"> </w:t>
      </w:r>
      <w:r w:rsidR="00AF0A27" w:rsidRPr="0041694E">
        <w:rPr>
          <w:rFonts w:ascii="Arial" w:hAnsi="Arial" w:cs="David" w:hint="cs"/>
          <w:sz w:val="20"/>
          <w:rtl/>
        </w:rPr>
        <w:t>עילת</w:t>
      </w:r>
      <w:r w:rsidR="00AF0A27" w:rsidRPr="0041694E">
        <w:rPr>
          <w:rFonts w:ascii="Arial" w:hAnsi="Arial" w:cs="David"/>
          <w:sz w:val="20"/>
          <w:rtl/>
        </w:rPr>
        <w:t xml:space="preserve"> </w:t>
      </w:r>
      <w:r w:rsidR="00AF0A27" w:rsidRPr="0041694E">
        <w:rPr>
          <w:rFonts w:ascii="Arial" w:hAnsi="Arial" w:cs="David" w:hint="cs"/>
          <w:sz w:val="20"/>
          <w:rtl/>
        </w:rPr>
        <w:t>מעצר</w:t>
      </w:r>
      <w:r w:rsidR="00AF0A27" w:rsidRPr="0041694E">
        <w:rPr>
          <w:rFonts w:ascii="Arial" w:hAnsi="Arial" w:cs="David"/>
          <w:sz w:val="20"/>
          <w:rtl/>
        </w:rPr>
        <w:t xml:space="preserve"> </w:t>
      </w:r>
      <w:r w:rsidR="00AF0A27" w:rsidRPr="0041694E">
        <w:rPr>
          <w:rFonts w:ascii="Arial" w:hAnsi="Arial" w:cs="David" w:hint="cs"/>
          <w:sz w:val="20"/>
          <w:rtl/>
        </w:rPr>
        <w:t>גם מכוח</w:t>
      </w:r>
      <w:r w:rsidR="00AF0A27" w:rsidRPr="0041694E">
        <w:rPr>
          <w:rFonts w:ascii="Arial" w:hAnsi="Arial" w:cs="David"/>
          <w:sz w:val="20"/>
          <w:rtl/>
        </w:rPr>
        <w:t xml:space="preserve"> </w:t>
      </w:r>
      <w:r w:rsidR="00AF0A27" w:rsidRPr="0041694E">
        <w:rPr>
          <w:rFonts w:ascii="Arial" w:hAnsi="Arial" w:cs="David" w:hint="cs"/>
          <w:sz w:val="20"/>
          <w:rtl/>
        </w:rPr>
        <w:t>סעיף</w:t>
      </w:r>
      <w:r w:rsidR="00AF0A27" w:rsidRPr="0041694E">
        <w:rPr>
          <w:rFonts w:ascii="Arial" w:hAnsi="Arial" w:cs="David"/>
          <w:sz w:val="20"/>
          <w:rtl/>
        </w:rPr>
        <w:t xml:space="preserve"> 21(</w:t>
      </w:r>
      <w:r w:rsidR="00AF0A27" w:rsidRPr="0041694E">
        <w:rPr>
          <w:rFonts w:ascii="Arial" w:hAnsi="Arial" w:cs="David" w:hint="cs"/>
          <w:sz w:val="20"/>
          <w:rtl/>
        </w:rPr>
        <w:t>א</w:t>
      </w:r>
      <w:r w:rsidR="00AF0A27" w:rsidRPr="0041694E">
        <w:rPr>
          <w:rFonts w:ascii="Arial" w:hAnsi="Arial" w:cs="David"/>
          <w:sz w:val="20"/>
          <w:rtl/>
        </w:rPr>
        <w:t>)(1)(</w:t>
      </w:r>
      <w:r w:rsidR="00AF0A27" w:rsidRPr="0041694E">
        <w:rPr>
          <w:rFonts w:ascii="Arial" w:hAnsi="Arial" w:cs="David" w:hint="cs"/>
          <w:sz w:val="20"/>
          <w:rtl/>
        </w:rPr>
        <w:t>א</w:t>
      </w:r>
      <w:r w:rsidR="00AF0A27" w:rsidRPr="0041694E">
        <w:rPr>
          <w:rFonts w:ascii="Arial" w:hAnsi="Arial" w:cs="David"/>
          <w:sz w:val="20"/>
          <w:rtl/>
        </w:rPr>
        <w:t xml:space="preserve">) </w:t>
      </w:r>
      <w:r w:rsidR="00AF0A27" w:rsidRPr="0041694E">
        <w:rPr>
          <w:rFonts w:ascii="Arial" w:hAnsi="Arial" w:cs="David" w:hint="cs"/>
          <w:sz w:val="20"/>
          <w:rtl/>
        </w:rPr>
        <w:t>לחוק</w:t>
      </w:r>
      <w:r w:rsidR="00AF0A27" w:rsidRPr="0041694E">
        <w:rPr>
          <w:rFonts w:ascii="Arial" w:hAnsi="Arial" w:cs="David"/>
          <w:sz w:val="20"/>
          <w:rtl/>
        </w:rPr>
        <w:t xml:space="preserve"> </w:t>
      </w:r>
      <w:r w:rsidR="00AF0A27" w:rsidRPr="0041694E">
        <w:rPr>
          <w:rFonts w:ascii="Arial" w:hAnsi="Arial" w:cs="David" w:hint="cs"/>
          <w:sz w:val="20"/>
          <w:rtl/>
        </w:rPr>
        <w:t>סדר</w:t>
      </w:r>
      <w:r w:rsidR="00AF0A27" w:rsidRPr="0041694E">
        <w:rPr>
          <w:rFonts w:ascii="Arial" w:hAnsi="Arial" w:cs="David"/>
          <w:sz w:val="20"/>
          <w:rtl/>
        </w:rPr>
        <w:t xml:space="preserve"> </w:t>
      </w:r>
      <w:r w:rsidR="00AF0A27" w:rsidRPr="0041694E">
        <w:rPr>
          <w:rFonts w:ascii="Arial" w:hAnsi="Arial" w:cs="David" w:hint="cs"/>
          <w:sz w:val="20"/>
          <w:rtl/>
        </w:rPr>
        <w:t>הדין</w:t>
      </w:r>
      <w:r w:rsidR="00AF0A27" w:rsidRPr="0041694E">
        <w:rPr>
          <w:rFonts w:ascii="Arial" w:hAnsi="Arial" w:cs="David"/>
          <w:sz w:val="20"/>
          <w:rtl/>
        </w:rPr>
        <w:t xml:space="preserve"> </w:t>
      </w:r>
      <w:r w:rsidR="00AF0A27" w:rsidRPr="0041694E">
        <w:rPr>
          <w:rFonts w:ascii="Arial" w:hAnsi="Arial" w:cs="David" w:hint="cs"/>
          <w:sz w:val="20"/>
          <w:rtl/>
        </w:rPr>
        <w:t>הפלילי</w:t>
      </w:r>
      <w:r w:rsidR="00AF0A27" w:rsidRPr="0041694E">
        <w:rPr>
          <w:rFonts w:ascii="Arial" w:hAnsi="Arial" w:cs="David"/>
          <w:sz w:val="20"/>
          <w:rtl/>
        </w:rPr>
        <w:t xml:space="preserve"> (</w:t>
      </w:r>
      <w:r w:rsidR="00AF0A27" w:rsidRPr="0041694E">
        <w:rPr>
          <w:rFonts w:ascii="Arial" w:hAnsi="Arial" w:cs="David" w:hint="cs"/>
          <w:sz w:val="20"/>
          <w:rtl/>
        </w:rPr>
        <w:t>סמכויות</w:t>
      </w:r>
      <w:r w:rsidR="00AF0A27" w:rsidRPr="0041694E">
        <w:rPr>
          <w:rFonts w:ascii="Arial" w:hAnsi="Arial" w:cs="David"/>
          <w:sz w:val="20"/>
          <w:rtl/>
        </w:rPr>
        <w:t xml:space="preserve"> </w:t>
      </w:r>
      <w:r w:rsidR="00AF0A27" w:rsidRPr="0041694E">
        <w:rPr>
          <w:rFonts w:ascii="Arial" w:hAnsi="Arial" w:cs="David" w:hint="cs"/>
          <w:sz w:val="20"/>
          <w:rtl/>
        </w:rPr>
        <w:t>אכיפה</w:t>
      </w:r>
      <w:r w:rsidR="00AF0A27" w:rsidRPr="0041694E">
        <w:rPr>
          <w:rFonts w:ascii="Arial" w:hAnsi="Arial" w:cs="David"/>
          <w:sz w:val="20"/>
          <w:rtl/>
        </w:rPr>
        <w:t>-</w:t>
      </w:r>
      <w:r w:rsidR="00AF0A27" w:rsidRPr="0041694E">
        <w:rPr>
          <w:rFonts w:ascii="Arial" w:hAnsi="Arial" w:cs="David" w:hint="cs"/>
          <w:sz w:val="20"/>
          <w:rtl/>
        </w:rPr>
        <w:t>מעצרים</w:t>
      </w:r>
      <w:r w:rsidR="00AF0A27" w:rsidRPr="0041694E">
        <w:rPr>
          <w:rFonts w:ascii="Arial" w:hAnsi="Arial" w:cs="David"/>
          <w:sz w:val="20"/>
          <w:rtl/>
        </w:rPr>
        <w:t xml:space="preserve">), </w:t>
      </w:r>
      <w:r w:rsidR="00AF0A27" w:rsidRPr="0041694E">
        <w:rPr>
          <w:rFonts w:ascii="Arial" w:hAnsi="Arial" w:cs="David" w:hint="cs"/>
          <w:sz w:val="20"/>
          <w:rtl/>
        </w:rPr>
        <w:t>תשנ</w:t>
      </w:r>
      <w:r w:rsidR="00AF0A27" w:rsidRPr="0041694E">
        <w:rPr>
          <w:rFonts w:ascii="Arial" w:hAnsi="Arial" w:cs="David"/>
          <w:sz w:val="20"/>
          <w:rtl/>
        </w:rPr>
        <w:t>"</w:t>
      </w:r>
      <w:r w:rsidR="00AF0A27" w:rsidRPr="0041694E">
        <w:rPr>
          <w:rFonts w:ascii="Arial" w:hAnsi="Arial" w:cs="David" w:hint="cs"/>
          <w:sz w:val="20"/>
          <w:rtl/>
        </w:rPr>
        <w:t>ו</w:t>
      </w:r>
      <w:r w:rsidR="00AF0A27" w:rsidRPr="0041694E">
        <w:rPr>
          <w:rFonts w:ascii="Arial" w:hAnsi="Arial" w:cs="David"/>
          <w:sz w:val="20"/>
          <w:rtl/>
        </w:rPr>
        <w:t xml:space="preserve">-1996 </w:t>
      </w:r>
      <w:r w:rsidR="00AF0A27" w:rsidRPr="0041694E">
        <w:rPr>
          <w:rFonts w:ascii="Arial" w:hAnsi="Arial" w:cs="David" w:hint="cs"/>
          <w:sz w:val="20"/>
          <w:rtl/>
        </w:rPr>
        <w:t>שכן</w:t>
      </w:r>
      <w:r w:rsidR="0041694E" w:rsidRPr="0041694E">
        <w:rPr>
          <w:rFonts w:ascii="Arial" w:hAnsi="Arial" w:cs="David" w:hint="cs"/>
          <w:sz w:val="20"/>
          <w:rtl/>
        </w:rPr>
        <w:t xml:space="preserve"> מדובר במי </w:t>
      </w:r>
      <w:r w:rsidR="0041694E" w:rsidRPr="0041694E">
        <w:rPr>
          <w:rFonts w:ascii="Arial" w:hAnsi="Arial" w:cs="David" w:hint="cs"/>
          <w:b/>
          <w:bCs/>
          <w:sz w:val="20"/>
          <w:u w:val="single"/>
          <w:rtl/>
        </w:rPr>
        <w:t>שבשנים האחרונות חי ומתגורר באוקראינה</w:t>
      </w:r>
      <w:r w:rsidR="0041694E" w:rsidRPr="0041694E">
        <w:rPr>
          <w:rFonts w:ascii="Arial" w:hAnsi="Arial" w:cs="David" w:hint="cs"/>
          <w:sz w:val="20"/>
          <w:rtl/>
        </w:rPr>
        <w:t xml:space="preserve"> ועל כן קיים חשש מובהק, להמלטותו של משיב 3 מן הארץ באם ישוחרר ממעצרו. </w:t>
      </w:r>
    </w:p>
    <w:p w:rsidR="0041694E" w:rsidRPr="0041694E" w:rsidRDefault="0041694E" w:rsidP="0041694E">
      <w:pPr>
        <w:keepLines/>
        <w:spacing w:before="120" w:after="120" w:line="360" w:lineRule="auto"/>
        <w:ind w:left="1076"/>
        <w:jc w:val="both"/>
        <w:rPr>
          <w:rFonts w:ascii="Arial" w:hAnsi="Arial" w:cs="David"/>
          <w:color w:val="000000"/>
          <w:rtl/>
        </w:rPr>
      </w:pPr>
    </w:p>
    <w:p w:rsidR="005E378A" w:rsidRDefault="005E378A" w:rsidP="0041694E">
      <w:pPr>
        <w:pStyle w:val="aff7"/>
        <w:keepLines/>
        <w:numPr>
          <w:ilvl w:val="0"/>
          <w:numId w:val="2"/>
        </w:numPr>
        <w:spacing w:before="120" w:after="120" w:line="360" w:lineRule="auto"/>
        <w:ind w:left="793" w:hanging="709"/>
        <w:jc w:val="both"/>
        <w:rPr>
          <w:rFonts w:ascii="Arial" w:hAnsi="Arial" w:cs="David"/>
        </w:rPr>
      </w:pPr>
      <w:r w:rsidRPr="00CF23CE">
        <w:rPr>
          <w:rFonts w:ascii="Arial" w:hAnsi="Arial" w:cs="David" w:hint="cs"/>
          <w:rtl/>
        </w:rPr>
        <w:lastRenderedPageBreak/>
        <w:t>עוצמת מסוכנות המשיבים</w:t>
      </w:r>
      <w:r w:rsidR="00CF2090">
        <w:rPr>
          <w:rFonts w:ascii="Arial" w:hAnsi="Arial" w:cs="David" w:hint="cs"/>
          <w:rtl/>
        </w:rPr>
        <w:t>, ובפרט</w:t>
      </w:r>
      <w:r w:rsidR="0041694E">
        <w:rPr>
          <w:rFonts w:ascii="Arial" w:hAnsi="Arial" w:cs="David" w:hint="cs"/>
          <w:rtl/>
        </w:rPr>
        <w:t xml:space="preserve"> משיב </w:t>
      </w:r>
      <w:r w:rsidR="00CF2090">
        <w:rPr>
          <w:rFonts w:ascii="Arial" w:hAnsi="Arial" w:cs="David" w:hint="cs"/>
          <w:rtl/>
        </w:rPr>
        <w:t>1,</w:t>
      </w:r>
      <w:r w:rsidRPr="00CF23CE">
        <w:rPr>
          <w:rFonts w:ascii="Arial" w:hAnsi="Arial" w:cs="David" w:hint="cs"/>
          <w:rtl/>
        </w:rPr>
        <w:t xml:space="preserve"> מתגברת גם נוכח שמירתם על זכות השתיקה, </w:t>
      </w:r>
      <w:r>
        <w:rPr>
          <w:rFonts w:ascii="Arial" w:hAnsi="Arial" w:cs="David" w:hint="cs"/>
          <w:rtl/>
        </w:rPr>
        <w:t>שעה שמוטחות בהם עיקר הראיות לכאורה כנגדם. כך לדוגמא</w:t>
      </w:r>
      <w:r w:rsidRPr="00CF23CE">
        <w:rPr>
          <w:rFonts w:ascii="Arial" w:hAnsi="Arial" w:cs="David" w:hint="cs"/>
          <w:rtl/>
        </w:rPr>
        <w:t xml:space="preserve"> נאמר </w:t>
      </w:r>
      <w:r w:rsidRPr="00CF23CE">
        <w:rPr>
          <w:rFonts w:ascii="Arial" w:hAnsi="Arial" w:cs="David" w:hint="cs"/>
          <w:b/>
          <w:bCs/>
          <w:rtl/>
        </w:rPr>
        <w:t>בבש"פ</w:t>
      </w:r>
      <w:r w:rsidRPr="00CF23CE">
        <w:rPr>
          <w:rFonts w:ascii="Arial" w:hAnsi="Arial" w:cs="David"/>
          <w:b/>
          <w:bCs/>
          <w:rtl/>
        </w:rPr>
        <w:t xml:space="preserve"> 7129/15 </w:t>
      </w:r>
      <w:r w:rsidRPr="00CF23CE">
        <w:rPr>
          <w:rFonts w:ascii="Arial" w:hAnsi="Arial" w:cs="David" w:hint="cs"/>
          <w:b/>
          <w:bCs/>
          <w:rtl/>
        </w:rPr>
        <w:t>מדינת</w:t>
      </w:r>
      <w:r w:rsidRPr="00CF23CE">
        <w:rPr>
          <w:rFonts w:ascii="Arial" w:hAnsi="Arial" w:cs="David"/>
          <w:b/>
          <w:bCs/>
          <w:rtl/>
        </w:rPr>
        <w:t xml:space="preserve"> </w:t>
      </w:r>
      <w:r w:rsidRPr="00CF23CE">
        <w:rPr>
          <w:rFonts w:ascii="Arial" w:hAnsi="Arial" w:cs="David" w:hint="cs"/>
          <w:b/>
          <w:bCs/>
          <w:rtl/>
        </w:rPr>
        <w:t>ישראל</w:t>
      </w:r>
      <w:r w:rsidRPr="00CF23CE">
        <w:rPr>
          <w:rFonts w:ascii="Arial" w:hAnsi="Arial" w:cs="David"/>
          <w:b/>
          <w:bCs/>
          <w:rtl/>
        </w:rPr>
        <w:t xml:space="preserve"> </w:t>
      </w:r>
      <w:r w:rsidRPr="00CF23CE">
        <w:rPr>
          <w:rFonts w:ascii="Arial" w:hAnsi="Arial" w:cs="David" w:hint="cs"/>
          <w:b/>
          <w:bCs/>
          <w:rtl/>
        </w:rPr>
        <w:t>נ</w:t>
      </w:r>
      <w:r w:rsidRPr="00CF23CE">
        <w:rPr>
          <w:rFonts w:ascii="Arial" w:hAnsi="Arial" w:cs="David"/>
          <w:b/>
          <w:bCs/>
          <w:rtl/>
        </w:rPr>
        <w:t xml:space="preserve">' </w:t>
      </w:r>
      <w:r w:rsidRPr="00CF23CE">
        <w:rPr>
          <w:rFonts w:ascii="Arial" w:hAnsi="Arial" w:cs="David" w:hint="cs"/>
          <w:b/>
          <w:bCs/>
          <w:rtl/>
        </w:rPr>
        <w:t>אברהם</w:t>
      </w:r>
      <w:r w:rsidRPr="00CF23CE">
        <w:rPr>
          <w:rFonts w:ascii="Arial" w:hAnsi="Arial" w:cs="David"/>
          <w:b/>
          <w:bCs/>
          <w:rtl/>
        </w:rPr>
        <w:t xml:space="preserve"> </w:t>
      </w:r>
      <w:r w:rsidRPr="00CF23CE">
        <w:rPr>
          <w:rFonts w:ascii="Arial" w:hAnsi="Arial" w:cs="David" w:hint="cs"/>
          <w:b/>
          <w:bCs/>
          <w:rtl/>
        </w:rPr>
        <w:t>גפני</w:t>
      </w:r>
      <w:r w:rsidRPr="00CF23CE">
        <w:rPr>
          <w:rFonts w:ascii="Arial" w:hAnsi="Arial" w:cs="David" w:hint="cs"/>
          <w:rtl/>
        </w:rPr>
        <w:t xml:space="preserve"> כי: </w:t>
      </w:r>
    </w:p>
    <w:p w:rsidR="001016C0" w:rsidRDefault="001016C0" w:rsidP="001016C0">
      <w:pPr>
        <w:pStyle w:val="aff7"/>
        <w:keepLines/>
        <w:spacing w:before="120" w:after="120" w:line="360" w:lineRule="auto"/>
        <w:ind w:left="793"/>
        <w:jc w:val="both"/>
        <w:rPr>
          <w:rFonts w:ascii="Arial" w:hAnsi="Arial" w:cs="David"/>
        </w:rPr>
      </w:pPr>
    </w:p>
    <w:p w:rsidR="00DE0EAA" w:rsidRPr="009F4871" w:rsidRDefault="005E378A" w:rsidP="009F4871">
      <w:pPr>
        <w:pStyle w:val="aff7"/>
        <w:autoSpaceDE w:val="0"/>
        <w:autoSpaceDN w:val="0"/>
        <w:adjustRightInd w:val="0"/>
        <w:spacing w:line="360" w:lineRule="auto"/>
        <w:ind w:left="2160" w:right="1276"/>
        <w:jc w:val="both"/>
        <w:rPr>
          <w:rFonts w:ascii="Arial" w:hAnsi="Arial" w:cs="David"/>
          <w:b/>
          <w:bCs/>
          <w:rtl/>
        </w:rPr>
      </w:pPr>
      <w:r w:rsidRPr="00CF23CE">
        <w:rPr>
          <w:rFonts w:ascii="Arial" w:hAnsi="Arial" w:cs="David" w:hint="cs"/>
          <w:b/>
          <w:bCs/>
          <w:rtl/>
        </w:rPr>
        <w:t>"הלכה</w:t>
      </w:r>
      <w:r w:rsidRPr="00CF23CE">
        <w:rPr>
          <w:rFonts w:ascii="Arial" w:hAnsi="Arial" w:cs="David"/>
          <w:b/>
          <w:bCs/>
          <w:rtl/>
        </w:rPr>
        <w:t xml:space="preserve"> </w:t>
      </w:r>
      <w:r w:rsidRPr="00CF23CE">
        <w:rPr>
          <w:rFonts w:ascii="Arial" w:hAnsi="Arial" w:cs="David" w:hint="cs"/>
          <w:b/>
          <w:bCs/>
          <w:rtl/>
        </w:rPr>
        <w:t>פסוקה</w:t>
      </w:r>
      <w:r w:rsidRPr="00CF23CE">
        <w:rPr>
          <w:rFonts w:ascii="Arial" w:hAnsi="Arial" w:cs="David"/>
          <w:b/>
          <w:bCs/>
          <w:rtl/>
        </w:rPr>
        <w:t xml:space="preserve"> </w:t>
      </w:r>
      <w:r w:rsidRPr="00CF23CE">
        <w:rPr>
          <w:rFonts w:ascii="Arial" w:hAnsi="Arial" w:cs="David" w:hint="cs"/>
          <w:b/>
          <w:bCs/>
          <w:rtl/>
        </w:rPr>
        <w:t>היא</w:t>
      </w:r>
      <w:r w:rsidRPr="00CF23CE">
        <w:rPr>
          <w:rFonts w:ascii="Arial" w:hAnsi="Arial" w:cs="David"/>
          <w:b/>
          <w:bCs/>
          <w:rtl/>
        </w:rPr>
        <w:t xml:space="preserve"> </w:t>
      </w:r>
      <w:r w:rsidRPr="00CF23CE">
        <w:rPr>
          <w:rFonts w:ascii="Arial" w:hAnsi="Arial" w:cs="David" w:hint="cs"/>
          <w:b/>
          <w:bCs/>
          <w:rtl/>
        </w:rPr>
        <w:t>כי</w:t>
      </w:r>
      <w:r w:rsidRPr="00CF23CE">
        <w:rPr>
          <w:rFonts w:ascii="Arial" w:hAnsi="Arial" w:cs="David"/>
          <w:b/>
          <w:bCs/>
          <w:rtl/>
        </w:rPr>
        <w:t xml:space="preserve"> </w:t>
      </w:r>
      <w:r w:rsidRPr="00CF23CE">
        <w:rPr>
          <w:rFonts w:ascii="Arial" w:hAnsi="Arial" w:cs="David" w:hint="cs"/>
          <w:b/>
          <w:bCs/>
          <w:rtl/>
        </w:rPr>
        <w:t>נאשם</w:t>
      </w:r>
      <w:r w:rsidRPr="00CF23CE">
        <w:rPr>
          <w:rFonts w:ascii="Arial" w:hAnsi="Arial" w:cs="David"/>
          <w:b/>
          <w:bCs/>
          <w:rtl/>
        </w:rPr>
        <w:t xml:space="preserve"> </w:t>
      </w:r>
      <w:r w:rsidRPr="00CF23CE">
        <w:rPr>
          <w:rFonts w:ascii="Arial" w:hAnsi="Arial" w:cs="David" w:hint="cs"/>
          <w:b/>
          <w:bCs/>
          <w:rtl/>
        </w:rPr>
        <w:t>שיש</w:t>
      </w:r>
      <w:r w:rsidRPr="00CF23CE">
        <w:rPr>
          <w:rFonts w:ascii="Arial" w:hAnsi="Arial" w:cs="David"/>
          <w:b/>
          <w:bCs/>
          <w:rtl/>
        </w:rPr>
        <w:t xml:space="preserve"> </w:t>
      </w:r>
      <w:r w:rsidRPr="00CF23CE">
        <w:rPr>
          <w:rFonts w:ascii="Arial" w:hAnsi="Arial" w:cs="David" w:hint="cs"/>
          <w:b/>
          <w:bCs/>
          <w:rtl/>
        </w:rPr>
        <w:t>כנגדו</w:t>
      </w:r>
      <w:r w:rsidRPr="00CF23CE">
        <w:rPr>
          <w:rFonts w:ascii="Arial" w:hAnsi="Arial" w:cs="David"/>
          <w:b/>
          <w:bCs/>
          <w:rtl/>
        </w:rPr>
        <w:t xml:space="preserve"> </w:t>
      </w:r>
      <w:r w:rsidRPr="00CF23CE">
        <w:rPr>
          <w:rFonts w:ascii="Arial" w:hAnsi="Arial" w:cs="David" w:hint="cs"/>
          <w:b/>
          <w:bCs/>
          <w:rtl/>
        </w:rPr>
        <w:t>ראיות</w:t>
      </w:r>
      <w:r w:rsidRPr="00CF23CE">
        <w:rPr>
          <w:rFonts w:ascii="Arial" w:hAnsi="Arial" w:cs="David"/>
          <w:b/>
          <w:bCs/>
          <w:rtl/>
        </w:rPr>
        <w:t xml:space="preserve"> </w:t>
      </w:r>
      <w:r w:rsidRPr="00CF23CE">
        <w:rPr>
          <w:rFonts w:ascii="Arial" w:hAnsi="Arial" w:cs="David" w:hint="cs"/>
          <w:b/>
          <w:bCs/>
          <w:rtl/>
        </w:rPr>
        <w:t>לכאורה</w:t>
      </w:r>
      <w:r w:rsidRPr="00CF23CE">
        <w:rPr>
          <w:rFonts w:ascii="Arial" w:hAnsi="Arial" w:cs="David"/>
          <w:b/>
          <w:bCs/>
          <w:rtl/>
        </w:rPr>
        <w:t xml:space="preserve"> </w:t>
      </w:r>
      <w:r w:rsidRPr="00CF23CE">
        <w:rPr>
          <w:rFonts w:ascii="Arial" w:hAnsi="Arial" w:cs="David" w:hint="cs"/>
          <w:b/>
          <w:bCs/>
          <w:rtl/>
        </w:rPr>
        <w:t>אינו</w:t>
      </w:r>
      <w:r w:rsidRPr="00CF23CE">
        <w:rPr>
          <w:rFonts w:ascii="Arial" w:hAnsi="Arial" w:cs="David"/>
          <w:b/>
          <w:bCs/>
          <w:rtl/>
        </w:rPr>
        <w:t xml:space="preserve"> </w:t>
      </w:r>
      <w:r w:rsidRPr="00CF23CE">
        <w:rPr>
          <w:rFonts w:ascii="Arial" w:hAnsi="Arial" w:cs="David" w:hint="cs"/>
          <w:b/>
          <w:bCs/>
          <w:rtl/>
        </w:rPr>
        <w:t>יכול</w:t>
      </w:r>
      <w:r w:rsidRPr="00CF23CE">
        <w:rPr>
          <w:rFonts w:ascii="Arial" w:hAnsi="Arial" w:cs="David"/>
          <w:b/>
          <w:bCs/>
          <w:rtl/>
        </w:rPr>
        <w:t xml:space="preserve"> </w:t>
      </w:r>
      <w:r w:rsidRPr="00CF23CE">
        <w:rPr>
          <w:rFonts w:ascii="Arial" w:hAnsi="Arial" w:cs="David" w:hint="cs"/>
          <w:b/>
          <w:bCs/>
          <w:rtl/>
        </w:rPr>
        <w:t>ליהנות</w:t>
      </w:r>
      <w:r w:rsidRPr="00CF23CE">
        <w:rPr>
          <w:rFonts w:ascii="Arial" w:hAnsi="Arial" w:cs="David"/>
          <w:b/>
          <w:bCs/>
          <w:rtl/>
        </w:rPr>
        <w:t xml:space="preserve"> </w:t>
      </w:r>
      <w:r w:rsidRPr="00CF23CE">
        <w:rPr>
          <w:rFonts w:ascii="Arial" w:hAnsi="Arial" w:cs="David" w:hint="cs"/>
          <w:b/>
          <w:bCs/>
          <w:rtl/>
        </w:rPr>
        <w:t>משני העולמות</w:t>
      </w:r>
      <w:r w:rsidRPr="00CF23CE">
        <w:rPr>
          <w:rFonts w:ascii="Arial" w:hAnsi="Arial" w:cs="David"/>
          <w:b/>
          <w:bCs/>
          <w:rtl/>
        </w:rPr>
        <w:t xml:space="preserve">: </w:t>
      </w:r>
      <w:r w:rsidRPr="00CF23CE">
        <w:rPr>
          <w:rFonts w:ascii="Arial" w:hAnsi="Arial" w:cs="David" w:hint="cs"/>
          <w:b/>
          <w:bCs/>
          <w:rtl/>
        </w:rPr>
        <w:t>גם</w:t>
      </w:r>
      <w:r w:rsidRPr="00CF23CE">
        <w:rPr>
          <w:rFonts w:ascii="Arial" w:hAnsi="Arial" w:cs="David"/>
          <w:b/>
          <w:bCs/>
          <w:rtl/>
        </w:rPr>
        <w:t xml:space="preserve"> </w:t>
      </w:r>
      <w:r w:rsidRPr="00CF23CE">
        <w:rPr>
          <w:rFonts w:ascii="Arial" w:hAnsi="Arial" w:cs="David" w:hint="cs"/>
          <w:b/>
          <w:bCs/>
          <w:rtl/>
        </w:rPr>
        <w:t>לשתוק</w:t>
      </w:r>
      <w:r w:rsidRPr="00CF23CE">
        <w:rPr>
          <w:rFonts w:ascii="Arial" w:hAnsi="Arial" w:cs="David"/>
          <w:b/>
          <w:bCs/>
          <w:rtl/>
        </w:rPr>
        <w:t xml:space="preserve"> </w:t>
      </w:r>
      <w:r w:rsidRPr="00CF23CE">
        <w:rPr>
          <w:rFonts w:ascii="Arial" w:hAnsi="Arial" w:cs="David" w:hint="cs"/>
          <w:b/>
          <w:bCs/>
          <w:rtl/>
        </w:rPr>
        <w:t>על</w:t>
      </w:r>
      <w:r w:rsidRPr="00CF23CE">
        <w:rPr>
          <w:rFonts w:ascii="Arial" w:hAnsi="Arial" w:cs="David"/>
          <w:b/>
          <w:bCs/>
          <w:rtl/>
        </w:rPr>
        <w:t>-</w:t>
      </w:r>
      <w:r w:rsidRPr="00CF23CE">
        <w:rPr>
          <w:rFonts w:ascii="Arial" w:hAnsi="Arial" w:cs="David" w:hint="cs"/>
          <w:b/>
          <w:bCs/>
          <w:rtl/>
        </w:rPr>
        <w:t>אף</w:t>
      </w:r>
      <w:r w:rsidRPr="00CF23CE">
        <w:rPr>
          <w:rFonts w:ascii="Arial" w:hAnsi="Arial" w:cs="David"/>
          <w:b/>
          <w:bCs/>
          <w:rtl/>
        </w:rPr>
        <w:t xml:space="preserve"> </w:t>
      </w:r>
      <w:r w:rsidRPr="00CF23CE">
        <w:rPr>
          <w:rFonts w:ascii="Arial" w:hAnsi="Arial" w:cs="David" w:hint="cs"/>
          <w:b/>
          <w:bCs/>
          <w:rtl/>
        </w:rPr>
        <w:t>הנטל</w:t>
      </w:r>
      <w:r w:rsidRPr="00CF23CE">
        <w:rPr>
          <w:rFonts w:ascii="Arial" w:hAnsi="Arial" w:cs="David"/>
          <w:b/>
          <w:bCs/>
          <w:rtl/>
        </w:rPr>
        <w:t xml:space="preserve"> </w:t>
      </w:r>
      <w:r w:rsidRPr="00CF23CE">
        <w:rPr>
          <w:rFonts w:ascii="Arial" w:hAnsi="Arial" w:cs="David" w:hint="cs"/>
          <w:b/>
          <w:bCs/>
          <w:rtl/>
        </w:rPr>
        <w:t>הרובץ</w:t>
      </w:r>
      <w:r w:rsidRPr="00CF23CE">
        <w:rPr>
          <w:rFonts w:ascii="Arial" w:hAnsi="Arial" w:cs="David"/>
          <w:b/>
          <w:bCs/>
          <w:rtl/>
        </w:rPr>
        <w:t xml:space="preserve"> </w:t>
      </w:r>
      <w:r w:rsidRPr="00CF23CE">
        <w:rPr>
          <w:rFonts w:ascii="Arial" w:hAnsi="Arial" w:cs="David" w:hint="cs"/>
          <w:b/>
          <w:bCs/>
          <w:rtl/>
        </w:rPr>
        <w:t>עליו</w:t>
      </w:r>
      <w:r w:rsidRPr="00CF23CE">
        <w:rPr>
          <w:rFonts w:ascii="Arial" w:hAnsi="Arial" w:cs="David"/>
          <w:b/>
          <w:bCs/>
          <w:rtl/>
        </w:rPr>
        <w:t xml:space="preserve"> </w:t>
      </w:r>
      <w:r w:rsidRPr="00CF23CE">
        <w:rPr>
          <w:rFonts w:ascii="Arial" w:hAnsi="Arial" w:cs="David" w:hint="cs"/>
          <w:b/>
          <w:bCs/>
          <w:rtl/>
        </w:rPr>
        <w:t>להפריך</w:t>
      </w:r>
      <w:r w:rsidRPr="00CF23CE">
        <w:rPr>
          <w:rFonts w:ascii="Arial" w:hAnsi="Arial" w:cs="David"/>
          <w:b/>
          <w:bCs/>
          <w:rtl/>
        </w:rPr>
        <w:t xml:space="preserve"> </w:t>
      </w:r>
      <w:r w:rsidRPr="00CF23CE">
        <w:rPr>
          <w:rFonts w:ascii="Arial" w:hAnsi="Arial" w:cs="David" w:hint="cs"/>
          <w:b/>
          <w:bCs/>
          <w:rtl/>
        </w:rPr>
        <w:t>את</w:t>
      </w:r>
      <w:r w:rsidRPr="00CF23CE">
        <w:rPr>
          <w:rFonts w:ascii="Arial" w:hAnsi="Arial" w:cs="David"/>
          <w:b/>
          <w:bCs/>
          <w:rtl/>
        </w:rPr>
        <w:t xml:space="preserve"> </w:t>
      </w:r>
      <w:r w:rsidRPr="00CF23CE">
        <w:rPr>
          <w:rFonts w:ascii="Arial" w:hAnsi="Arial" w:cs="David" w:hint="cs"/>
          <w:b/>
          <w:bCs/>
          <w:rtl/>
        </w:rPr>
        <w:t>חזקת</w:t>
      </w:r>
      <w:r w:rsidRPr="00CF23CE">
        <w:rPr>
          <w:rFonts w:ascii="Arial" w:hAnsi="Arial" w:cs="David"/>
          <w:b/>
          <w:bCs/>
          <w:rtl/>
        </w:rPr>
        <w:t xml:space="preserve"> </w:t>
      </w:r>
      <w:r w:rsidRPr="00CF23CE">
        <w:rPr>
          <w:rFonts w:ascii="Arial" w:hAnsi="Arial" w:cs="David" w:hint="cs"/>
          <w:b/>
          <w:bCs/>
          <w:rtl/>
        </w:rPr>
        <w:t>המסוכנות</w:t>
      </w:r>
      <w:r w:rsidRPr="00CF23CE">
        <w:rPr>
          <w:rFonts w:ascii="Arial" w:hAnsi="Arial" w:cs="David"/>
          <w:b/>
          <w:bCs/>
          <w:rtl/>
        </w:rPr>
        <w:t xml:space="preserve">, </w:t>
      </w:r>
      <w:r w:rsidRPr="00CF23CE">
        <w:rPr>
          <w:rFonts w:ascii="Arial" w:hAnsi="Arial" w:cs="David" w:hint="cs"/>
          <w:b/>
          <w:bCs/>
          <w:rtl/>
        </w:rPr>
        <w:t>וגם להשתחרר</w:t>
      </w:r>
      <w:r w:rsidRPr="00CF23CE">
        <w:rPr>
          <w:rFonts w:ascii="Arial" w:hAnsi="Arial" w:cs="David"/>
          <w:b/>
          <w:bCs/>
          <w:rtl/>
        </w:rPr>
        <w:t xml:space="preserve"> </w:t>
      </w:r>
      <w:r w:rsidRPr="00CF23CE">
        <w:rPr>
          <w:rFonts w:ascii="Arial" w:hAnsi="Arial" w:cs="David" w:hint="cs"/>
          <w:b/>
          <w:bCs/>
          <w:rtl/>
        </w:rPr>
        <w:t>מהמעצר</w:t>
      </w:r>
      <w:r w:rsidRPr="00CF23CE">
        <w:rPr>
          <w:rFonts w:ascii="Arial" w:hAnsi="Arial" w:cs="David"/>
          <w:b/>
          <w:bCs/>
          <w:rtl/>
        </w:rPr>
        <w:t xml:space="preserve"> </w:t>
      </w:r>
      <w:r w:rsidRPr="00CF23CE">
        <w:rPr>
          <w:rFonts w:ascii="Arial" w:hAnsi="Arial" w:cs="David" w:hint="cs"/>
          <w:b/>
          <w:bCs/>
          <w:rtl/>
        </w:rPr>
        <w:t>על</w:t>
      </w:r>
      <w:r w:rsidRPr="00CF23CE">
        <w:rPr>
          <w:rFonts w:ascii="Arial" w:hAnsi="Arial" w:cs="David"/>
          <w:b/>
          <w:bCs/>
          <w:rtl/>
        </w:rPr>
        <w:t xml:space="preserve"> </w:t>
      </w:r>
      <w:r w:rsidRPr="00CF23CE">
        <w:rPr>
          <w:rFonts w:ascii="Arial" w:hAnsi="Arial" w:cs="David" w:hint="cs"/>
          <w:b/>
          <w:bCs/>
          <w:rtl/>
        </w:rPr>
        <w:t>אף</w:t>
      </w:r>
      <w:r w:rsidRPr="00CF23CE">
        <w:rPr>
          <w:rFonts w:ascii="Arial" w:hAnsi="Arial" w:cs="David"/>
          <w:b/>
          <w:bCs/>
          <w:rtl/>
        </w:rPr>
        <w:t xml:space="preserve"> </w:t>
      </w:r>
      <w:r w:rsidRPr="00CF23CE">
        <w:rPr>
          <w:rFonts w:ascii="Arial" w:hAnsi="Arial" w:cs="David" w:hint="cs"/>
          <w:b/>
          <w:bCs/>
          <w:rtl/>
        </w:rPr>
        <w:t>שנותר</w:t>
      </w:r>
      <w:r w:rsidRPr="00CF23CE">
        <w:rPr>
          <w:rFonts w:ascii="Arial" w:hAnsi="Arial" w:cs="David"/>
          <w:b/>
          <w:bCs/>
          <w:rtl/>
        </w:rPr>
        <w:t xml:space="preserve"> </w:t>
      </w:r>
      <w:r w:rsidRPr="00CF23CE">
        <w:rPr>
          <w:rFonts w:ascii="Arial" w:hAnsi="Arial" w:cs="David" w:hint="cs"/>
          <w:b/>
          <w:bCs/>
          <w:rtl/>
        </w:rPr>
        <w:t>בחזקת</w:t>
      </w:r>
      <w:r w:rsidRPr="00CF23CE">
        <w:rPr>
          <w:rFonts w:ascii="Arial" w:hAnsi="Arial" w:cs="David"/>
          <w:b/>
          <w:bCs/>
          <w:rtl/>
        </w:rPr>
        <w:t xml:space="preserve"> </w:t>
      </w:r>
      <w:r w:rsidRPr="00CF23CE">
        <w:rPr>
          <w:rFonts w:ascii="Arial" w:hAnsi="Arial" w:cs="David" w:hint="cs"/>
          <w:b/>
          <w:bCs/>
          <w:rtl/>
        </w:rPr>
        <w:t>מסוכן</w:t>
      </w:r>
      <w:r w:rsidRPr="00CF23CE">
        <w:rPr>
          <w:rFonts w:ascii="Arial" w:hAnsi="Arial" w:cs="David"/>
          <w:b/>
          <w:bCs/>
          <w:rtl/>
        </w:rPr>
        <w:t xml:space="preserve"> [...] </w:t>
      </w:r>
      <w:r w:rsidRPr="00FD0A69">
        <w:rPr>
          <w:rFonts w:ascii="Arial" w:hAnsi="Arial" w:cs="David" w:hint="cs"/>
          <w:b/>
          <w:bCs/>
          <w:u w:val="single"/>
          <w:rtl/>
        </w:rPr>
        <w:t>ובכלל</w:t>
      </w:r>
      <w:r w:rsidRPr="00FD0A69">
        <w:rPr>
          <w:rFonts w:ascii="Arial" w:hAnsi="Arial" w:cs="David"/>
          <w:b/>
          <w:bCs/>
          <w:u w:val="single"/>
          <w:rtl/>
        </w:rPr>
        <w:t xml:space="preserve">, </w:t>
      </w:r>
      <w:r w:rsidRPr="00FD0A69">
        <w:rPr>
          <w:rFonts w:ascii="Arial" w:hAnsi="Arial" w:cs="David" w:hint="cs"/>
          <w:b/>
          <w:bCs/>
          <w:u w:val="single"/>
          <w:rtl/>
        </w:rPr>
        <w:t>שתיקתו</w:t>
      </w:r>
      <w:r w:rsidRPr="00FD0A69">
        <w:rPr>
          <w:rFonts w:ascii="Arial" w:hAnsi="Arial" w:cs="David"/>
          <w:b/>
          <w:bCs/>
          <w:u w:val="single"/>
          <w:rtl/>
        </w:rPr>
        <w:t xml:space="preserve"> </w:t>
      </w:r>
      <w:r w:rsidRPr="00FD0A69">
        <w:rPr>
          <w:rFonts w:ascii="Arial" w:hAnsi="Arial" w:cs="David" w:hint="cs"/>
          <w:b/>
          <w:bCs/>
          <w:u w:val="single"/>
          <w:rtl/>
        </w:rPr>
        <w:t>של</w:t>
      </w:r>
      <w:r w:rsidRPr="00FD0A69">
        <w:rPr>
          <w:rFonts w:ascii="Arial" w:hAnsi="Arial" w:cs="David"/>
          <w:b/>
          <w:bCs/>
          <w:u w:val="single"/>
          <w:rtl/>
        </w:rPr>
        <w:t xml:space="preserve"> </w:t>
      </w:r>
      <w:r w:rsidRPr="00FD0A69">
        <w:rPr>
          <w:rFonts w:ascii="Arial" w:hAnsi="Arial" w:cs="David" w:hint="cs"/>
          <w:b/>
          <w:bCs/>
          <w:u w:val="single"/>
          <w:rtl/>
        </w:rPr>
        <w:t>חשוד</w:t>
      </w:r>
      <w:r w:rsidRPr="00FD0A69">
        <w:rPr>
          <w:rFonts w:ascii="Arial" w:hAnsi="Arial" w:cs="David"/>
          <w:b/>
          <w:bCs/>
          <w:u w:val="single"/>
          <w:rtl/>
        </w:rPr>
        <w:t xml:space="preserve"> </w:t>
      </w:r>
      <w:r w:rsidRPr="00FD0A69">
        <w:rPr>
          <w:rFonts w:ascii="Arial" w:hAnsi="Arial" w:cs="David" w:hint="cs"/>
          <w:b/>
          <w:bCs/>
          <w:u w:val="single"/>
          <w:rtl/>
        </w:rPr>
        <w:t>מחזקת עמדת</w:t>
      </w:r>
      <w:r w:rsidRPr="00FD0A69">
        <w:rPr>
          <w:rFonts w:ascii="Arial" w:hAnsi="Arial" w:cs="David"/>
          <w:b/>
          <w:bCs/>
          <w:u w:val="single"/>
          <w:rtl/>
        </w:rPr>
        <w:t xml:space="preserve"> </w:t>
      </w:r>
      <w:r w:rsidRPr="00FD0A69">
        <w:rPr>
          <w:rFonts w:ascii="Arial" w:hAnsi="Arial" w:cs="David" w:hint="cs"/>
          <w:b/>
          <w:bCs/>
          <w:u w:val="single"/>
          <w:rtl/>
        </w:rPr>
        <w:t>התביעה</w:t>
      </w:r>
      <w:r w:rsidRPr="00FD0A69">
        <w:rPr>
          <w:rFonts w:ascii="Arial" w:hAnsi="Arial" w:cs="David"/>
          <w:b/>
          <w:bCs/>
          <w:u w:val="single"/>
          <w:rtl/>
        </w:rPr>
        <w:t xml:space="preserve"> </w:t>
      </w:r>
      <w:r w:rsidRPr="00FD0A69">
        <w:rPr>
          <w:rFonts w:ascii="Arial" w:hAnsi="Arial" w:cs="David" w:hint="cs"/>
          <w:b/>
          <w:bCs/>
          <w:u w:val="single"/>
          <w:rtl/>
        </w:rPr>
        <w:t>לצורך</w:t>
      </w:r>
      <w:r w:rsidRPr="00FD0A69">
        <w:rPr>
          <w:rFonts w:ascii="Arial" w:hAnsi="Arial" w:cs="David"/>
          <w:b/>
          <w:bCs/>
          <w:u w:val="single"/>
          <w:rtl/>
        </w:rPr>
        <w:t xml:space="preserve"> </w:t>
      </w:r>
      <w:r w:rsidRPr="00FD0A69">
        <w:rPr>
          <w:rFonts w:ascii="Arial" w:hAnsi="Arial" w:cs="David" w:hint="cs"/>
          <w:b/>
          <w:bCs/>
          <w:u w:val="single"/>
          <w:rtl/>
        </w:rPr>
        <w:t>שלב</w:t>
      </w:r>
      <w:r w:rsidRPr="00FD0A69">
        <w:rPr>
          <w:rFonts w:ascii="Arial" w:hAnsi="Arial" w:cs="David"/>
          <w:b/>
          <w:bCs/>
          <w:u w:val="single"/>
          <w:rtl/>
        </w:rPr>
        <w:t xml:space="preserve"> </w:t>
      </w:r>
      <w:r w:rsidRPr="00FD0A69">
        <w:rPr>
          <w:rFonts w:ascii="Arial" w:hAnsi="Arial" w:cs="David" w:hint="cs"/>
          <w:b/>
          <w:bCs/>
          <w:u w:val="single"/>
          <w:rtl/>
        </w:rPr>
        <w:t>המעצר</w:t>
      </w:r>
      <w:r w:rsidRPr="00CF23CE">
        <w:rPr>
          <w:rFonts w:ascii="Arial" w:hAnsi="Arial" w:cs="David" w:hint="cs"/>
          <w:b/>
          <w:bCs/>
          <w:rtl/>
        </w:rPr>
        <w:t>".</w:t>
      </w:r>
    </w:p>
    <w:p w:rsidR="00DE0EAA" w:rsidRPr="009F4871" w:rsidRDefault="00DE0EAA" w:rsidP="005E378A">
      <w:pPr>
        <w:autoSpaceDE w:val="0"/>
        <w:autoSpaceDN w:val="0"/>
        <w:adjustRightInd w:val="0"/>
        <w:jc w:val="both"/>
        <w:rPr>
          <w:rFonts w:ascii="Arial" w:hAnsi="Arial" w:cs="David"/>
          <w:color w:val="000000"/>
          <w:rtl/>
        </w:rPr>
      </w:pPr>
    </w:p>
    <w:p w:rsidR="000F4915" w:rsidRPr="005E3C6B" w:rsidRDefault="000F4915" w:rsidP="001016C0">
      <w:pPr>
        <w:pStyle w:val="aff7"/>
        <w:keepLines/>
        <w:numPr>
          <w:ilvl w:val="0"/>
          <w:numId w:val="2"/>
        </w:numPr>
        <w:spacing w:before="120" w:after="120" w:line="360" w:lineRule="auto"/>
        <w:ind w:left="793" w:hanging="709"/>
        <w:jc w:val="both"/>
        <w:rPr>
          <w:rFonts w:ascii="Arial" w:hAnsi="Arial" w:cs="David"/>
          <w:b/>
          <w:bCs/>
          <w:u w:val="single"/>
        </w:rPr>
      </w:pPr>
      <w:r w:rsidRPr="005E3C6B">
        <w:rPr>
          <w:rFonts w:ascii="Arial" w:hAnsi="Arial" w:cs="David" w:hint="cs"/>
          <w:b/>
          <w:bCs/>
          <w:u w:val="single"/>
          <w:rtl/>
        </w:rPr>
        <w:t>עבר פלילי:</w:t>
      </w:r>
    </w:p>
    <w:p w:rsidR="000F4915" w:rsidRDefault="001016C0" w:rsidP="000F4915">
      <w:pPr>
        <w:pStyle w:val="aff7"/>
        <w:keepLines/>
        <w:numPr>
          <w:ilvl w:val="1"/>
          <w:numId w:val="2"/>
        </w:numPr>
        <w:spacing w:before="120" w:after="120" w:line="360" w:lineRule="auto"/>
        <w:jc w:val="both"/>
        <w:rPr>
          <w:rFonts w:ascii="Arial" w:hAnsi="Arial" w:cs="David"/>
        </w:rPr>
      </w:pPr>
      <w:r w:rsidRPr="000F4915">
        <w:rPr>
          <w:rFonts w:ascii="Arial" w:hAnsi="Arial" w:cs="David" w:hint="cs"/>
          <w:rtl/>
        </w:rPr>
        <w:t xml:space="preserve"> </w:t>
      </w:r>
      <w:r w:rsidR="005E378A" w:rsidRPr="000F4915">
        <w:rPr>
          <w:rFonts w:ascii="Arial" w:hAnsi="Arial" w:cs="David" w:hint="cs"/>
          <w:rtl/>
        </w:rPr>
        <w:t xml:space="preserve">נוסף על האמור, למשיב 1 עבר פלילי בדמות </w:t>
      </w:r>
      <w:r w:rsidRPr="000F4915">
        <w:rPr>
          <w:rFonts w:ascii="Arial" w:hAnsi="Arial" w:cs="David" w:hint="cs"/>
          <w:rtl/>
        </w:rPr>
        <w:t>שלוש</w:t>
      </w:r>
      <w:r w:rsidR="006F774F" w:rsidRPr="000F4915">
        <w:rPr>
          <w:rFonts w:ascii="Arial" w:hAnsi="Arial" w:cs="David" w:hint="cs"/>
          <w:rtl/>
        </w:rPr>
        <w:t xml:space="preserve"> הרשעות קודמות בג</w:t>
      </w:r>
      <w:r w:rsidRPr="000F4915">
        <w:rPr>
          <w:rFonts w:ascii="Arial" w:hAnsi="Arial" w:cs="David" w:hint="cs"/>
          <w:rtl/>
        </w:rPr>
        <w:t>ין עבירות דומות ו</w:t>
      </w:r>
      <w:r w:rsidR="0041694E">
        <w:rPr>
          <w:rFonts w:ascii="Arial" w:hAnsi="Arial" w:cs="David" w:hint="cs"/>
          <w:rtl/>
        </w:rPr>
        <w:t xml:space="preserve">בגין </w:t>
      </w:r>
      <w:r w:rsidRPr="000F4915">
        <w:rPr>
          <w:rFonts w:ascii="Arial" w:hAnsi="Arial" w:cs="David" w:hint="cs"/>
          <w:rtl/>
        </w:rPr>
        <w:t>עבירות סמים. כמו כן לחובתו מאסר מותנה בן שמונה חודשים אשר הוטל עליו במסגרת ת"פ 60007-07-11 (מחוזי ת"א).</w:t>
      </w:r>
    </w:p>
    <w:p w:rsidR="005E378A" w:rsidRDefault="001016C0" w:rsidP="000F4915">
      <w:pPr>
        <w:pStyle w:val="aff7"/>
        <w:keepLines/>
        <w:numPr>
          <w:ilvl w:val="1"/>
          <w:numId w:val="2"/>
        </w:numPr>
        <w:spacing w:before="120" w:after="120" w:line="360" w:lineRule="auto"/>
        <w:jc w:val="both"/>
        <w:rPr>
          <w:rFonts w:ascii="Arial" w:hAnsi="Arial" w:cs="David"/>
        </w:rPr>
      </w:pPr>
      <w:r w:rsidRPr="000F4915">
        <w:rPr>
          <w:rFonts w:cs="David" w:hint="cs"/>
          <w:rtl/>
        </w:rPr>
        <w:t xml:space="preserve">לחובת משיב 2 הרשעות קודמות </w:t>
      </w:r>
      <w:r w:rsidR="000F4915" w:rsidRPr="000F4915">
        <w:rPr>
          <w:rFonts w:cs="David" w:hint="cs"/>
          <w:rtl/>
        </w:rPr>
        <w:t>מבית דין צבאי בעבירות שאינן מן העניין.</w:t>
      </w:r>
    </w:p>
    <w:p w:rsidR="000F4915" w:rsidRPr="000F4915" w:rsidRDefault="000F4915" w:rsidP="000F4915">
      <w:pPr>
        <w:pStyle w:val="aff7"/>
        <w:keepLines/>
        <w:numPr>
          <w:ilvl w:val="1"/>
          <w:numId w:val="2"/>
        </w:numPr>
        <w:spacing w:before="120" w:after="120" w:line="360" w:lineRule="auto"/>
        <w:jc w:val="both"/>
        <w:rPr>
          <w:rFonts w:ascii="Arial" w:hAnsi="Arial" w:cs="David"/>
          <w:rtl/>
        </w:rPr>
      </w:pPr>
      <w:r>
        <w:rPr>
          <w:rFonts w:ascii="Arial" w:hAnsi="Arial" w:cs="David" w:hint="cs"/>
          <w:rtl/>
        </w:rPr>
        <w:t>משיב 3 נעדר עבר פלילי.</w:t>
      </w:r>
    </w:p>
    <w:p w:rsidR="000F4915" w:rsidRDefault="000F4915" w:rsidP="001016C0">
      <w:pPr>
        <w:pStyle w:val="aff7"/>
        <w:keepLines/>
        <w:spacing w:before="120" w:after="120" w:line="360" w:lineRule="auto"/>
        <w:ind w:left="793"/>
        <w:jc w:val="both"/>
        <w:rPr>
          <w:rFonts w:cs="David"/>
        </w:rPr>
      </w:pPr>
    </w:p>
    <w:p w:rsidR="00F33EE8" w:rsidRDefault="00F33EE8" w:rsidP="0041694E">
      <w:pPr>
        <w:pStyle w:val="aff7"/>
        <w:keepLines/>
        <w:numPr>
          <w:ilvl w:val="0"/>
          <w:numId w:val="2"/>
        </w:numPr>
        <w:spacing w:before="120" w:after="120" w:line="360" w:lineRule="auto"/>
        <w:ind w:left="793" w:hanging="709"/>
        <w:jc w:val="both"/>
        <w:rPr>
          <w:rFonts w:cs="David"/>
        </w:rPr>
      </w:pPr>
      <w:r>
        <w:rPr>
          <w:rFonts w:cs="David" w:hint="cs"/>
          <w:rtl/>
        </w:rPr>
        <w:t>מ</w:t>
      </w:r>
      <w:r w:rsidRPr="000F1DE0">
        <w:rPr>
          <w:rFonts w:cs="David" w:hint="cs"/>
          <w:rtl/>
        </w:rPr>
        <w:t>עשיה</w:t>
      </w:r>
      <w:r>
        <w:rPr>
          <w:rFonts w:cs="David" w:hint="cs"/>
          <w:rtl/>
        </w:rPr>
        <w:t>ם</w:t>
      </w:r>
      <w:r w:rsidRPr="000F1DE0">
        <w:rPr>
          <w:rFonts w:cs="David" w:hint="cs"/>
          <w:rtl/>
        </w:rPr>
        <w:t xml:space="preserve"> החמורים של המשיב</w:t>
      </w:r>
      <w:r>
        <w:rPr>
          <w:rFonts w:cs="David" w:hint="cs"/>
          <w:rtl/>
        </w:rPr>
        <w:t>ים</w:t>
      </w:r>
      <w:r w:rsidRPr="000F1DE0">
        <w:rPr>
          <w:rFonts w:cs="David" w:hint="cs"/>
          <w:rtl/>
        </w:rPr>
        <w:t>,</w:t>
      </w:r>
      <w:r w:rsidRPr="000F1DE0">
        <w:rPr>
          <w:rFonts w:cs="David"/>
          <w:rtl/>
        </w:rPr>
        <w:t xml:space="preserve"> </w:t>
      </w:r>
      <w:r>
        <w:rPr>
          <w:rFonts w:cs="David" w:hint="cs"/>
          <w:rtl/>
        </w:rPr>
        <w:t xml:space="preserve">מלמדים </w:t>
      </w:r>
      <w:r w:rsidRPr="000F1DE0">
        <w:rPr>
          <w:rFonts w:cs="David" w:hint="cs"/>
          <w:rtl/>
        </w:rPr>
        <w:t>על מסוכנות</w:t>
      </w:r>
      <w:r>
        <w:rPr>
          <w:rFonts w:cs="David" w:hint="cs"/>
          <w:rtl/>
        </w:rPr>
        <w:t>ם</w:t>
      </w:r>
      <w:r w:rsidRPr="000F1DE0">
        <w:rPr>
          <w:rFonts w:cs="David" w:hint="cs"/>
          <w:rtl/>
        </w:rPr>
        <w:t xml:space="preserve"> הגבוהה כלפי </w:t>
      </w:r>
      <w:r w:rsidR="0041694E">
        <w:rPr>
          <w:rFonts w:cs="David" w:hint="cs"/>
          <w:rtl/>
        </w:rPr>
        <w:t xml:space="preserve">ציבור </w:t>
      </w:r>
      <w:r w:rsidRPr="000F1DE0">
        <w:rPr>
          <w:rFonts w:cs="David" w:hint="cs"/>
          <w:rtl/>
        </w:rPr>
        <w:t>ה</w:t>
      </w:r>
      <w:r>
        <w:rPr>
          <w:rFonts w:cs="David" w:hint="cs"/>
          <w:rtl/>
        </w:rPr>
        <w:t xml:space="preserve">נשים </w:t>
      </w:r>
      <w:r w:rsidRPr="000F1DE0">
        <w:rPr>
          <w:rFonts w:cs="David" w:hint="cs"/>
          <w:rtl/>
        </w:rPr>
        <w:t>בפרט ו</w:t>
      </w:r>
      <w:r w:rsidR="0041694E">
        <w:rPr>
          <w:rFonts w:cs="David" w:hint="cs"/>
          <w:rtl/>
        </w:rPr>
        <w:t xml:space="preserve">כלפי </w:t>
      </w:r>
      <w:r w:rsidRPr="000F1DE0">
        <w:rPr>
          <w:rFonts w:cs="David" w:hint="cs"/>
          <w:rtl/>
        </w:rPr>
        <w:t>הציבור בכלל, ועל העדר האפשרות לאיין את מסוכנות</w:t>
      </w:r>
      <w:r>
        <w:rPr>
          <w:rFonts w:cs="David" w:hint="cs"/>
          <w:rtl/>
        </w:rPr>
        <w:t>ם</w:t>
      </w:r>
      <w:r w:rsidRPr="000F1DE0">
        <w:rPr>
          <w:rFonts w:cs="David" w:hint="cs"/>
          <w:rtl/>
        </w:rPr>
        <w:t xml:space="preserve"> בדרך של חלופת מעצר.</w:t>
      </w:r>
    </w:p>
    <w:p w:rsidR="0041694E" w:rsidRPr="000F1DE0" w:rsidRDefault="0041694E" w:rsidP="0041694E">
      <w:pPr>
        <w:pStyle w:val="aff7"/>
        <w:keepLines/>
        <w:spacing w:before="120" w:after="120" w:line="360" w:lineRule="auto"/>
        <w:ind w:left="793"/>
        <w:jc w:val="both"/>
        <w:rPr>
          <w:rFonts w:cs="David"/>
        </w:rPr>
      </w:pPr>
    </w:p>
    <w:p w:rsidR="00F33EE8" w:rsidRPr="002818DE" w:rsidRDefault="00F33EE8" w:rsidP="00F33EE8">
      <w:pPr>
        <w:keepLines/>
        <w:numPr>
          <w:ilvl w:val="0"/>
          <w:numId w:val="2"/>
        </w:numPr>
        <w:spacing w:before="120" w:after="120" w:line="360" w:lineRule="auto"/>
        <w:ind w:left="793" w:hanging="709"/>
        <w:jc w:val="both"/>
        <w:rPr>
          <w:rFonts w:cs="David"/>
          <w:rtl/>
        </w:rPr>
      </w:pPr>
      <w:r w:rsidRPr="002818DE">
        <w:rPr>
          <w:rFonts w:cs="David" w:hint="cs"/>
          <w:b/>
          <w:bCs/>
          <w:rtl/>
        </w:rPr>
        <w:t>אשר על כן מתבקש בית המשפט הנכבד להורות על מעצר</w:t>
      </w:r>
      <w:r>
        <w:rPr>
          <w:rFonts w:cs="David" w:hint="cs"/>
          <w:b/>
          <w:bCs/>
          <w:rtl/>
        </w:rPr>
        <w:t>ם</w:t>
      </w:r>
      <w:r w:rsidRPr="002818DE">
        <w:rPr>
          <w:rFonts w:cs="David" w:hint="cs"/>
          <w:b/>
          <w:bCs/>
          <w:rtl/>
        </w:rPr>
        <w:t xml:space="preserve"> של המשיב</w:t>
      </w:r>
      <w:r>
        <w:rPr>
          <w:rFonts w:cs="David" w:hint="cs"/>
          <w:b/>
          <w:bCs/>
          <w:rtl/>
        </w:rPr>
        <w:t>ים</w:t>
      </w:r>
      <w:r w:rsidRPr="002818DE">
        <w:rPr>
          <w:rFonts w:cs="David" w:hint="cs"/>
          <w:b/>
          <w:bCs/>
          <w:rtl/>
        </w:rPr>
        <w:t xml:space="preserve"> עד תום ההליכים המשפטיים נגד</w:t>
      </w:r>
      <w:r>
        <w:rPr>
          <w:rFonts w:cs="David" w:hint="cs"/>
          <w:b/>
          <w:bCs/>
          <w:rtl/>
        </w:rPr>
        <w:t>ם</w:t>
      </w:r>
      <w:r w:rsidRPr="002818DE">
        <w:rPr>
          <w:rFonts w:cs="David" w:hint="cs"/>
          <w:b/>
          <w:bCs/>
          <w:rtl/>
        </w:rPr>
        <w:t>.</w:t>
      </w:r>
    </w:p>
    <w:p w:rsidR="00CF2090" w:rsidRDefault="00CF2090" w:rsidP="00CF2090">
      <w:pPr>
        <w:spacing w:line="360" w:lineRule="auto"/>
        <w:ind w:left="720"/>
        <w:rPr>
          <w:rFonts w:ascii="Arial" w:hAnsi="Arial" w:cs="David"/>
          <w:rtl/>
        </w:rPr>
      </w:pPr>
    </w:p>
    <w:p w:rsidR="00DE0EAA" w:rsidRDefault="00DE0EAA" w:rsidP="00CF2090">
      <w:pPr>
        <w:spacing w:line="360" w:lineRule="auto"/>
        <w:ind w:left="720"/>
        <w:rPr>
          <w:rFonts w:ascii="Arial" w:hAnsi="Arial" w:cs="David"/>
          <w:rtl/>
        </w:rPr>
      </w:pPr>
    </w:p>
    <w:p w:rsidR="00F33EE8" w:rsidRDefault="00F33EE8" w:rsidP="00F33EE8">
      <w:pPr>
        <w:keepLines/>
        <w:spacing w:line="360" w:lineRule="auto"/>
        <w:jc w:val="both"/>
        <w:rPr>
          <w:rFonts w:ascii="Arial" w:hAnsi="Arial" w:cs="David"/>
          <w:rtl/>
        </w:rPr>
      </w:pPr>
    </w:p>
    <w:p w:rsidR="009F4871" w:rsidRDefault="009F4871" w:rsidP="00F33EE8">
      <w:pPr>
        <w:keepLines/>
        <w:spacing w:line="360" w:lineRule="auto"/>
        <w:jc w:val="both"/>
        <w:rPr>
          <w:rFonts w:ascii="Arial" w:hAnsi="Arial" w:cs="David"/>
          <w:rtl/>
        </w:rPr>
      </w:pPr>
    </w:p>
    <w:p w:rsidR="009F4871" w:rsidRDefault="009F4871" w:rsidP="00F33EE8">
      <w:pPr>
        <w:keepLines/>
        <w:spacing w:line="360" w:lineRule="auto"/>
        <w:jc w:val="both"/>
        <w:rPr>
          <w:rFonts w:ascii="Arial" w:hAnsi="Arial" w:cs="David"/>
          <w:rtl/>
        </w:rPr>
      </w:pPr>
    </w:p>
    <w:p w:rsidR="009F4871" w:rsidRDefault="009F4871" w:rsidP="00F33EE8">
      <w:pPr>
        <w:keepLines/>
        <w:spacing w:line="360" w:lineRule="auto"/>
        <w:jc w:val="both"/>
        <w:rPr>
          <w:rFonts w:ascii="Arial" w:hAnsi="Arial" w:cs="David"/>
          <w:rtl/>
        </w:rPr>
      </w:pPr>
    </w:p>
    <w:p w:rsidR="009F4871" w:rsidRDefault="009F4871" w:rsidP="00F33EE8">
      <w:pPr>
        <w:keepLines/>
        <w:spacing w:line="360" w:lineRule="auto"/>
        <w:jc w:val="both"/>
        <w:rPr>
          <w:rFonts w:ascii="Arial" w:hAnsi="Arial" w:cs="David"/>
          <w:rtl/>
        </w:rPr>
      </w:pPr>
    </w:p>
    <w:p w:rsidR="009F4871" w:rsidRDefault="009F4871" w:rsidP="00F33EE8">
      <w:pPr>
        <w:keepLines/>
        <w:spacing w:line="360" w:lineRule="auto"/>
        <w:jc w:val="both"/>
        <w:rPr>
          <w:rFonts w:cs="David"/>
          <w:sz w:val="22"/>
          <w:rtl/>
          <w:lang w:eastAsia="en-US"/>
        </w:rPr>
      </w:pPr>
    </w:p>
    <w:p w:rsidR="00DE0EAA" w:rsidRPr="00DE0EAA" w:rsidRDefault="00DE0EAA" w:rsidP="00DE0EAA">
      <w:pPr>
        <w:tabs>
          <w:tab w:val="center" w:pos="6521"/>
        </w:tabs>
        <w:spacing w:line="360" w:lineRule="auto"/>
        <w:jc w:val="both"/>
        <w:rPr>
          <w:rFonts w:cs="David"/>
          <w:b/>
          <w:bCs/>
          <w:sz w:val="22"/>
          <w:rtl/>
          <w:lang w:eastAsia="en-US"/>
        </w:rPr>
      </w:pPr>
      <w:r w:rsidRPr="00DE0EAA">
        <w:rPr>
          <w:rFonts w:cs="David" w:hint="cs"/>
          <w:b/>
          <w:bCs/>
          <w:sz w:val="22"/>
          <w:rtl/>
          <w:lang w:eastAsia="en-US"/>
        </w:rPr>
        <w:t xml:space="preserve">                  רוית שפיר, עו"ד                                    </w:t>
      </w:r>
      <w:r w:rsidRPr="00DE0EAA">
        <w:rPr>
          <w:rFonts w:cs="David" w:hint="cs"/>
          <w:b/>
          <w:bCs/>
          <w:sz w:val="22"/>
          <w:rtl/>
          <w:lang w:eastAsia="en-US"/>
        </w:rPr>
        <w:tab/>
        <w:t xml:space="preserve">                    לילך שטיבל</w:t>
      </w:r>
      <w:r w:rsidRPr="00DE0EAA">
        <w:rPr>
          <w:rFonts w:cs="David"/>
          <w:b/>
          <w:bCs/>
          <w:sz w:val="22"/>
          <w:rtl/>
          <w:lang w:eastAsia="en-US"/>
        </w:rPr>
        <w:t>, עו"</w:t>
      </w:r>
      <w:r w:rsidRPr="00DE0EAA">
        <w:rPr>
          <w:rFonts w:cs="David" w:hint="cs"/>
          <w:b/>
          <w:bCs/>
          <w:sz w:val="22"/>
          <w:rtl/>
          <w:lang w:eastAsia="en-US"/>
        </w:rPr>
        <w:t>ד</w:t>
      </w:r>
    </w:p>
    <w:p w:rsidR="00DE0EAA" w:rsidRPr="00DE0EAA" w:rsidRDefault="00DE0EAA" w:rsidP="00DE0EAA">
      <w:pPr>
        <w:tabs>
          <w:tab w:val="center" w:pos="6521"/>
        </w:tabs>
        <w:spacing w:line="360" w:lineRule="auto"/>
        <w:ind w:left="-766" w:right="-709"/>
        <w:jc w:val="both"/>
        <w:rPr>
          <w:rFonts w:cs="David"/>
          <w:b/>
          <w:bCs/>
          <w:sz w:val="22"/>
          <w:rtl/>
          <w:lang w:eastAsia="en-US"/>
        </w:rPr>
      </w:pPr>
      <w:r w:rsidRPr="00DE0EAA">
        <w:rPr>
          <w:rFonts w:cs="David" w:hint="cs"/>
          <w:b/>
          <w:bCs/>
          <w:sz w:val="22"/>
          <w:rtl/>
          <w:lang w:eastAsia="en-US"/>
        </w:rPr>
        <w:t xml:space="preserve">        סגנית בפרקליטות מחוז תל אביב (פלילי)                            סגנית בכירה ב</w:t>
      </w:r>
      <w:r w:rsidRPr="00DE0EAA">
        <w:rPr>
          <w:rFonts w:cs="David"/>
          <w:b/>
          <w:bCs/>
          <w:sz w:val="22"/>
          <w:rtl/>
          <w:lang w:eastAsia="en-US"/>
        </w:rPr>
        <w:t>פרקליט</w:t>
      </w:r>
      <w:r w:rsidRPr="00DE0EAA">
        <w:rPr>
          <w:rFonts w:cs="David" w:hint="cs"/>
          <w:b/>
          <w:bCs/>
          <w:sz w:val="22"/>
          <w:rtl/>
          <w:lang w:eastAsia="en-US"/>
        </w:rPr>
        <w:t>ו</w:t>
      </w:r>
      <w:r w:rsidRPr="00DE0EAA">
        <w:rPr>
          <w:rFonts w:cs="David"/>
          <w:b/>
          <w:bCs/>
          <w:sz w:val="22"/>
          <w:rtl/>
          <w:lang w:eastAsia="en-US"/>
        </w:rPr>
        <w:t>ת</w:t>
      </w:r>
      <w:r w:rsidRPr="00DE0EAA">
        <w:rPr>
          <w:rFonts w:cs="David" w:hint="cs"/>
          <w:b/>
          <w:bCs/>
          <w:sz w:val="22"/>
          <w:rtl/>
          <w:lang w:eastAsia="en-US"/>
        </w:rPr>
        <w:t xml:space="preserve"> </w:t>
      </w:r>
      <w:r w:rsidRPr="00DE0EAA">
        <w:rPr>
          <w:rFonts w:cs="David"/>
          <w:b/>
          <w:bCs/>
          <w:sz w:val="22"/>
          <w:rtl/>
          <w:lang w:eastAsia="en-US"/>
        </w:rPr>
        <w:t>מחוז תל-אביב (פלילי)</w:t>
      </w:r>
    </w:p>
    <w:p w:rsidR="00DE0EAA" w:rsidRDefault="00DE0EAA" w:rsidP="00DE0EAA">
      <w:pPr>
        <w:keepLines/>
        <w:spacing w:line="600" w:lineRule="auto"/>
        <w:jc w:val="both"/>
        <w:rPr>
          <w:rFonts w:cs="David"/>
          <w:sz w:val="22"/>
          <w:rtl/>
          <w:lang w:eastAsia="en-US"/>
        </w:rPr>
      </w:pPr>
    </w:p>
    <w:p w:rsidR="00DE0EAA" w:rsidRPr="00DE0EAA" w:rsidRDefault="00DE0EAA" w:rsidP="00DE0EAA">
      <w:pPr>
        <w:keepLines/>
        <w:spacing w:line="600" w:lineRule="auto"/>
        <w:jc w:val="both"/>
        <w:rPr>
          <w:rFonts w:cs="David"/>
          <w:sz w:val="22"/>
          <w:rtl/>
          <w:lang w:eastAsia="en-US"/>
        </w:rPr>
      </w:pPr>
    </w:p>
    <w:p w:rsidR="00DE0EAA" w:rsidRPr="00DE0EAA" w:rsidRDefault="00DE0EAA" w:rsidP="00DE0EAA">
      <w:pPr>
        <w:spacing w:before="120" w:line="320" w:lineRule="exact"/>
        <w:ind w:left="1643" w:hanging="1559"/>
        <w:rPr>
          <w:rFonts w:asciiTheme="minorBidi" w:hAnsiTheme="minorBidi" w:cs="David"/>
          <w:noProof/>
          <w:rtl/>
        </w:rPr>
      </w:pPr>
      <w:r w:rsidRPr="00DE0EAA">
        <w:rPr>
          <w:rFonts w:asciiTheme="minorBidi" w:hAnsiTheme="minorBidi" w:cs="David" w:hint="cs"/>
          <w:noProof/>
          <w:rtl/>
        </w:rPr>
        <w:lastRenderedPageBreak/>
        <w:t>תל-אביב</w:t>
      </w:r>
      <w:r w:rsidRPr="00DE0EAA">
        <w:rPr>
          <w:rFonts w:asciiTheme="minorBidi" w:hAnsiTheme="minorBidi" w:cs="David"/>
          <w:noProof/>
          <w:rtl/>
        </w:rPr>
        <w:tab/>
      </w:r>
      <w:r w:rsidRPr="00DE0EAA">
        <w:rPr>
          <w:rFonts w:asciiTheme="minorBidi" w:hAnsiTheme="minorBidi" w:cs="David" w:hint="eastAsia"/>
          <w:noProof/>
          <w:rtl/>
          <w:lang w:val="en-CA"/>
        </w:rPr>
        <w:t>‏‏כ</w:t>
      </w:r>
      <w:r w:rsidRPr="00DE0EAA">
        <w:rPr>
          <w:rFonts w:asciiTheme="minorBidi" w:hAnsiTheme="minorBidi" w:cs="David"/>
          <w:noProof/>
          <w:rtl/>
          <w:lang w:val="en-CA"/>
        </w:rPr>
        <w:t>"</w:t>
      </w:r>
      <w:r w:rsidRPr="00DE0EAA">
        <w:rPr>
          <w:rFonts w:asciiTheme="minorBidi" w:hAnsiTheme="minorBidi" w:cs="David" w:hint="cs"/>
          <w:noProof/>
          <w:rtl/>
          <w:lang w:val="en-CA"/>
        </w:rPr>
        <w:t>ד</w:t>
      </w:r>
      <w:r w:rsidRPr="00DE0EAA">
        <w:rPr>
          <w:rFonts w:asciiTheme="minorBidi" w:hAnsiTheme="minorBidi" w:cs="David"/>
          <w:noProof/>
          <w:rtl/>
          <w:lang w:val="en-CA"/>
        </w:rPr>
        <w:t xml:space="preserve"> חשון תש"פ</w:t>
      </w:r>
    </w:p>
    <w:p w:rsidR="00DE0EAA" w:rsidRPr="00DE0EAA" w:rsidRDefault="00DE0EAA" w:rsidP="00DE0EAA">
      <w:pPr>
        <w:spacing w:before="120" w:line="320" w:lineRule="exact"/>
        <w:ind w:left="1643" w:hanging="1559"/>
        <w:rPr>
          <w:rFonts w:asciiTheme="minorBidi" w:hAnsiTheme="minorBidi" w:cs="David"/>
          <w:noProof/>
          <w:rtl/>
          <w:lang w:val="en-CA"/>
        </w:rPr>
      </w:pPr>
      <w:r w:rsidRPr="00DE0EAA">
        <w:rPr>
          <w:rFonts w:asciiTheme="minorBidi" w:hAnsiTheme="minorBidi" w:cs="David"/>
          <w:noProof/>
          <w:rtl/>
        </w:rPr>
        <w:tab/>
      </w:r>
      <w:r w:rsidRPr="00DE0EAA">
        <w:rPr>
          <w:rFonts w:asciiTheme="minorBidi" w:hAnsiTheme="minorBidi" w:cs="David" w:hint="eastAsia"/>
          <w:noProof/>
          <w:rtl/>
          <w:lang w:val="en-CA"/>
        </w:rPr>
        <w:t>‏</w:t>
      </w:r>
      <w:r w:rsidRPr="00DE0EAA">
        <w:rPr>
          <w:rFonts w:asciiTheme="minorBidi" w:hAnsiTheme="minorBidi" w:cs="David" w:hint="cs"/>
          <w:noProof/>
          <w:rtl/>
          <w:lang w:val="en-CA"/>
        </w:rPr>
        <w:t>22</w:t>
      </w:r>
      <w:r w:rsidRPr="00DE0EAA">
        <w:rPr>
          <w:rFonts w:asciiTheme="minorBidi" w:hAnsiTheme="minorBidi" w:cs="David"/>
          <w:noProof/>
          <w:rtl/>
          <w:lang w:val="en-CA"/>
        </w:rPr>
        <w:t xml:space="preserve"> נובמבר 2019</w:t>
      </w:r>
    </w:p>
    <w:p w:rsidR="0085006A" w:rsidRDefault="0085006A"/>
    <w:sectPr w:rsidR="0085006A" w:rsidSect="002629D9">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970" w:rsidRDefault="00385970" w:rsidP="00DE0EAA">
      <w:r>
        <w:separator/>
      </w:r>
    </w:p>
  </w:endnote>
  <w:endnote w:type="continuationSeparator" w:id="0">
    <w:p w:rsidR="00385970" w:rsidRDefault="00385970" w:rsidP="00DE0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1"/>
    <w:family w:val="swiss"/>
    <w:notTrueType/>
    <w:pitch w:val="variable"/>
    <w:sig w:usb0="00000801" w:usb1="00000000" w:usb2="00000000" w:usb3="00000000" w:csb0="00000020" w:csb1="00000000"/>
  </w:font>
  <w:font w:name="Times New (W1)">
    <w:altName w:val="Times New Roman"/>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970" w:rsidRDefault="00385970" w:rsidP="00DE0EAA">
      <w:r>
        <w:separator/>
      </w:r>
    </w:p>
  </w:footnote>
  <w:footnote w:type="continuationSeparator" w:id="0">
    <w:p w:rsidR="00385970" w:rsidRDefault="00385970" w:rsidP="00DE0E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17171895"/>
      <w:docPartObj>
        <w:docPartGallery w:val="Page Numbers (Top of Page)"/>
        <w:docPartUnique/>
      </w:docPartObj>
    </w:sdtPr>
    <w:sdtEndPr/>
    <w:sdtContent>
      <w:p w:rsidR="00DE0EAA" w:rsidRDefault="00DE0EAA">
        <w:pPr>
          <w:pStyle w:val="aff"/>
          <w:jc w:val="center"/>
          <w:rPr>
            <w:rtl/>
            <w:cs/>
          </w:rPr>
        </w:pPr>
        <w:r>
          <w:fldChar w:fldCharType="begin"/>
        </w:r>
        <w:r>
          <w:rPr>
            <w:rtl/>
            <w:cs/>
          </w:rPr>
          <w:instrText>PAGE   \* MERGEFORMAT</w:instrText>
        </w:r>
        <w:r>
          <w:fldChar w:fldCharType="separate"/>
        </w:r>
        <w:r w:rsidR="003662E0" w:rsidRPr="003662E0">
          <w:rPr>
            <w:noProof/>
            <w:rtl/>
            <w:lang w:val="he-IL"/>
          </w:rPr>
          <w:t>1</w:t>
        </w:r>
        <w:r>
          <w:fldChar w:fldCharType="end"/>
        </w:r>
      </w:p>
    </w:sdtContent>
  </w:sdt>
  <w:p w:rsidR="00DE0EAA" w:rsidRDefault="00DE0EAA">
    <w:pPr>
      <w:pStyle w:val="af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445C0"/>
    <w:multiLevelType w:val="multilevel"/>
    <w:tmpl w:val="0234076C"/>
    <w:lvl w:ilvl="0">
      <w:start w:val="1"/>
      <w:numFmt w:val="decimal"/>
      <w:lvlRestart w:val="0"/>
      <w:lvlText w:val="%1."/>
      <w:lvlJc w:val="left"/>
      <w:pPr>
        <w:tabs>
          <w:tab w:val="num" w:pos="720"/>
        </w:tabs>
        <w:ind w:left="720" w:hanging="720"/>
      </w:pPr>
      <w:rPr>
        <w:rFonts w:cs="David"/>
        <w:bCs w:val="0"/>
        <w:iCs w:val="0"/>
        <w:sz w:val="24"/>
        <w:szCs w:val="24"/>
      </w:rPr>
    </w:lvl>
    <w:lvl w:ilvl="1">
      <w:start w:val="1"/>
      <w:numFmt w:val="hebrew1"/>
      <w:lvlText w:val="%2."/>
      <w:lvlJc w:val="left"/>
      <w:pPr>
        <w:tabs>
          <w:tab w:val="num" w:pos="1440"/>
        </w:tabs>
        <w:ind w:left="1440" w:hanging="720"/>
      </w:pPr>
      <w:rPr>
        <w:rFonts w:cs="David"/>
        <w:bCs w:val="0"/>
        <w:iCs w:val="0"/>
        <w:sz w:val="24"/>
        <w:szCs w:val="24"/>
      </w:rPr>
    </w:lvl>
    <w:lvl w:ilvl="2">
      <w:start w:val="1"/>
      <w:numFmt w:val="decimal"/>
      <w:lvlText w:val="%3)"/>
      <w:lvlJc w:val="left"/>
      <w:pPr>
        <w:tabs>
          <w:tab w:val="num" w:pos="2160"/>
        </w:tabs>
        <w:ind w:left="2160" w:hanging="720"/>
      </w:pPr>
      <w:rPr>
        <w:rFonts w:cs="David"/>
        <w:bCs w:val="0"/>
        <w:iCs w:val="0"/>
        <w:sz w:val="24"/>
        <w:szCs w:val="24"/>
      </w:rPr>
    </w:lvl>
    <w:lvl w:ilvl="3">
      <w:start w:val="1"/>
      <w:numFmt w:val="hebrew1"/>
      <w:lvlText w:val="%4)"/>
      <w:lvlJc w:val="left"/>
      <w:pPr>
        <w:tabs>
          <w:tab w:val="num" w:pos="2880"/>
        </w:tabs>
        <w:ind w:left="2880" w:hanging="720"/>
      </w:pPr>
      <w:rPr>
        <w:rFonts w:cs="David"/>
        <w:bCs w:val="0"/>
        <w:iCs w:val="0"/>
        <w:sz w:val="24"/>
        <w:szCs w:val="24"/>
      </w:r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1">
    <w:nsid w:val="0840225F"/>
    <w:multiLevelType w:val="hybridMultilevel"/>
    <w:tmpl w:val="E40C47B8"/>
    <w:lvl w:ilvl="0" w:tplc="D6AAD60A">
      <w:start w:val="1"/>
      <w:numFmt w:val="hebrew1"/>
      <w:lvlText w:val="%1."/>
      <w:lvlJc w:val="left"/>
      <w:pPr>
        <w:ind w:left="869" w:hanging="360"/>
      </w:pPr>
      <w:rPr>
        <w:rFonts w:hint="default"/>
        <w:b w:val="0"/>
        <w:bCs w:val="0"/>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2">
    <w:nsid w:val="11A34DD4"/>
    <w:multiLevelType w:val="hybridMultilevel"/>
    <w:tmpl w:val="88D6EF44"/>
    <w:lvl w:ilvl="0" w:tplc="AEAA30F8">
      <w:start w:val="1"/>
      <w:numFmt w:val="decimal"/>
      <w:lvlText w:val="%1."/>
      <w:lvlJc w:val="left"/>
      <w:pPr>
        <w:ind w:left="2520" w:hanging="360"/>
      </w:pPr>
      <w:rPr>
        <w:rFonts w:hint="default"/>
        <w:b w:val="0"/>
        <w:bCs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173C076D"/>
    <w:multiLevelType w:val="multilevel"/>
    <w:tmpl w:val="0409001D"/>
    <w:styleLink w:val="a"/>
    <w:lvl w:ilvl="0">
      <w:start w:val="1"/>
      <w:numFmt w:val="decimal"/>
      <w:lvlText w:val="%1)"/>
      <w:lvlJc w:val="left"/>
      <w:pPr>
        <w:tabs>
          <w:tab w:val="num" w:pos="360"/>
        </w:tabs>
        <w:ind w:left="360" w:hanging="360"/>
      </w:pPr>
      <w:rPr>
        <w:rFonts w:cs="David"/>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4AC10050"/>
    <w:multiLevelType w:val="hybridMultilevel"/>
    <w:tmpl w:val="C84E0DD0"/>
    <w:lvl w:ilvl="0" w:tplc="46C6AF60">
      <w:start w:val="1"/>
      <w:numFmt w:val="decimal"/>
      <w:lvlText w:val="%1."/>
      <w:lvlJc w:val="left"/>
      <w:pPr>
        <w:ind w:left="1440" w:hanging="720"/>
      </w:pPr>
      <w:rPr>
        <w:rFonts w:hint="default"/>
        <w:b w:val="0"/>
        <w:bCs w:val="0"/>
        <w:lang w:val="en-US" w:bidi="he-IL"/>
      </w:rPr>
    </w:lvl>
    <w:lvl w:ilvl="1" w:tplc="D65C4778">
      <w:start w:val="1"/>
      <w:numFmt w:val="hebrew1"/>
      <w:lvlText w:val="%2."/>
      <w:lvlJc w:val="center"/>
      <w:pPr>
        <w:ind w:left="1800" w:hanging="360"/>
      </w:pPr>
      <w:rPr>
        <w:b w:val="0"/>
        <w:bCs w:val="0"/>
        <w:lang w:val="en-U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D9C621E"/>
    <w:multiLevelType w:val="hybridMultilevel"/>
    <w:tmpl w:val="A50A100A"/>
    <w:lvl w:ilvl="0" w:tplc="D19A7BDA">
      <w:start w:val="1"/>
      <w:numFmt w:val="hebrew1"/>
      <w:lvlText w:val="%1."/>
      <w:lvlJc w:val="center"/>
      <w:pPr>
        <w:ind w:left="180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EE8"/>
    <w:rsid w:val="00011912"/>
    <w:rsid w:val="00014F04"/>
    <w:rsid w:val="00016044"/>
    <w:rsid w:val="00075F9D"/>
    <w:rsid w:val="000B180D"/>
    <w:rsid w:val="000B2626"/>
    <w:rsid w:val="000D652E"/>
    <w:rsid w:val="000F4915"/>
    <w:rsid w:val="001016C0"/>
    <w:rsid w:val="00107228"/>
    <w:rsid w:val="00111103"/>
    <w:rsid w:val="001116DC"/>
    <w:rsid w:val="0012736F"/>
    <w:rsid w:val="00150B25"/>
    <w:rsid w:val="00154DD5"/>
    <w:rsid w:val="001E7A8C"/>
    <w:rsid w:val="001F650D"/>
    <w:rsid w:val="001F7EAB"/>
    <w:rsid w:val="00203D21"/>
    <w:rsid w:val="002218C2"/>
    <w:rsid w:val="002264D8"/>
    <w:rsid w:val="002629D9"/>
    <w:rsid w:val="002649A1"/>
    <w:rsid w:val="00272E5C"/>
    <w:rsid w:val="00293B8C"/>
    <w:rsid w:val="002C43EF"/>
    <w:rsid w:val="00307330"/>
    <w:rsid w:val="00325D5C"/>
    <w:rsid w:val="0033636D"/>
    <w:rsid w:val="00360A92"/>
    <w:rsid w:val="003662E0"/>
    <w:rsid w:val="00375615"/>
    <w:rsid w:val="00385970"/>
    <w:rsid w:val="003A4E3D"/>
    <w:rsid w:val="003B522B"/>
    <w:rsid w:val="003C35C2"/>
    <w:rsid w:val="0041694E"/>
    <w:rsid w:val="00437071"/>
    <w:rsid w:val="00463246"/>
    <w:rsid w:val="004766C6"/>
    <w:rsid w:val="004845F8"/>
    <w:rsid w:val="00491A03"/>
    <w:rsid w:val="00493D3C"/>
    <w:rsid w:val="004C2965"/>
    <w:rsid w:val="00570152"/>
    <w:rsid w:val="005751CC"/>
    <w:rsid w:val="00580882"/>
    <w:rsid w:val="005A296F"/>
    <w:rsid w:val="005E378A"/>
    <w:rsid w:val="005E3C6B"/>
    <w:rsid w:val="00636335"/>
    <w:rsid w:val="006455FB"/>
    <w:rsid w:val="00671701"/>
    <w:rsid w:val="0068433E"/>
    <w:rsid w:val="006A2D7E"/>
    <w:rsid w:val="006A64F4"/>
    <w:rsid w:val="006A7B01"/>
    <w:rsid w:val="006B4B2D"/>
    <w:rsid w:val="006D06DC"/>
    <w:rsid w:val="006D3810"/>
    <w:rsid w:val="006D7011"/>
    <w:rsid w:val="006E3123"/>
    <w:rsid w:val="006F774F"/>
    <w:rsid w:val="00702F9E"/>
    <w:rsid w:val="007426C2"/>
    <w:rsid w:val="00757F66"/>
    <w:rsid w:val="00775FBD"/>
    <w:rsid w:val="00792D25"/>
    <w:rsid w:val="007959FB"/>
    <w:rsid w:val="007A6DF3"/>
    <w:rsid w:val="007B4FD9"/>
    <w:rsid w:val="007B57D7"/>
    <w:rsid w:val="007F72F2"/>
    <w:rsid w:val="00801223"/>
    <w:rsid w:val="00817CFC"/>
    <w:rsid w:val="008204F3"/>
    <w:rsid w:val="0085006A"/>
    <w:rsid w:val="00854184"/>
    <w:rsid w:val="0087358E"/>
    <w:rsid w:val="00896D8B"/>
    <w:rsid w:val="008C2649"/>
    <w:rsid w:val="008F7997"/>
    <w:rsid w:val="009055E0"/>
    <w:rsid w:val="00936A96"/>
    <w:rsid w:val="00987FA4"/>
    <w:rsid w:val="009B0A9F"/>
    <w:rsid w:val="009D451B"/>
    <w:rsid w:val="009D6F54"/>
    <w:rsid w:val="009F4871"/>
    <w:rsid w:val="00A12070"/>
    <w:rsid w:val="00A74711"/>
    <w:rsid w:val="00A747E5"/>
    <w:rsid w:val="00AA4938"/>
    <w:rsid w:val="00AE7F2F"/>
    <w:rsid w:val="00AF0A27"/>
    <w:rsid w:val="00AF6EA8"/>
    <w:rsid w:val="00B010B1"/>
    <w:rsid w:val="00B03DD7"/>
    <w:rsid w:val="00B07992"/>
    <w:rsid w:val="00B12A1F"/>
    <w:rsid w:val="00B30431"/>
    <w:rsid w:val="00B47C5A"/>
    <w:rsid w:val="00B5401A"/>
    <w:rsid w:val="00BA79BA"/>
    <w:rsid w:val="00C04040"/>
    <w:rsid w:val="00C340DA"/>
    <w:rsid w:val="00C4445E"/>
    <w:rsid w:val="00C75CC6"/>
    <w:rsid w:val="00CD2E79"/>
    <w:rsid w:val="00CF2090"/>
    <w:rsid w:val="00D10708"/>
    <w:rsid w:val="00D13468"/>
    <w:rsid w:val="00D24CDD"/>
    <w:rsid w:val="00D759EF"/>
    <w:rsid w:val="00D778C4"/>
    <w:rsid w:val="00D8465C"/>
    <w:rsid w:val="00D94D5A"/>
    <w:rsid w:val="00DE0EAA"/>
    <w:rsid w:val="00DE40F4"/>
    <w:rsid w:val="00DE6318"/>
    <w:rsid w:val="00DE773D"/>
    <w:rsid w:val="00E322C7"/>
    <w:rsid w:val="00E519AB"/>
    <w:rsid w:val="00E7091A"/>
    <w:rsid w:val="00E82A02"/>
    <w:rsid w:val="00EA709D"/>
    <w:rsid w:val="00EE527F"/>
    <w:rsid w:val="00F33EE8"/>
    <w:rsid w:val="00F34DDE"/>
    <w:rsid w:val="00F716D9"/>
    <w:rsid w:val="00F743A4"/>
    <w:rsid w:val="00F7713A"/>
    <w:rsid w:val="00F834C2"/>
    <w:rsid w:val="00FC1DE4"/>
    <w:rsid w:val="00FD0690"/>
    <w:rsid w:val="00FD23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Contemporary"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33EE8"/>
    <w:pPr>
      <w:bidi/>
      <w:spacing w:after="0" w:line="240" w:lineRule="auto"/>
    </w:pPr>
    <w:rPr>
      <w:rFonts w:ascii="Times New Roman" w:hAnsi="Times New Roman" w:cs="Times New Roman"/>
      <w:sz w:val="24"/>
      <w:szCs w:val="24"/>
      <w:lang w:eastAsia="he-IL"/>
    </w:rPr>
  </w:style>
  <w:style w:type="paragraph" w:styleId="1">
    <w:name w:val="heading 1"/>
    <w:basedOn w:val="a0"/>
    <w:next w:val="a0"/>
    <w:link w:val="10"/>
    <w:qFormat/>
    <w:rsid w:val="00792D25"/>
    <w:pPr>
      <w:keepNext/>
      <w:spacing w:before="240" w:after="60"/>
      <w:outlineLvl w:val="0"/>
    </w:pPr>
    <w:rPr>
      <w:b/>
      <w:bCs/>
      <w:kern w:val="32"/>
      <w:sz w:val="32"/>
      <w:szCs w:val="36"/>
      <w:u w:val="single"/>
    </w:rPr>
  </w:style>
  <w:style w:type="paragraph" w:styleId="2">
    <w:name w:val="heading 2"/>
    <w:basedOn w:val="a0"/>
    <w:next w:val="a0"/>
    <w:link w:val="20"/>
    <w:qFormat/>
    <w:rsid w:val="00792D25"/>
    <w:pPr>
      <w:keepNext/>
      <w:spacing w:before="240" w:after="60"/>
      <w:outlineLvl w:val="1"/>
    </w:pPr>
    <w:rPr>
      <w:b/>
      <w:bCs/>
      <w:sz w:val="28"/>
      <w:szCs w:val="32"/>
      <w:u w:val="single"/>
    </w:rPr>
  </w:style>
  <w:style w:type="paragraph" w:styleId="3">
    <w:name w:val="heading 3"/>
    <w:basedOn w:val="a0"/>
    <w:next w:val="a0"/>
    <w:link w:val="30"/>
    <w:qFormat/>
    <w:rsid w:val="00792D25"/>
    <w:pPr>
      <w:keepNext/>
      <w:spacing w:before="240" w:after="60"/>
      <w:outlineLvl w:val="2"/>
    </w:pPr>
    <w:rPr>
      <w:b/>
      <w:bCs/>
      <w:szCs w:val="28"/>
      <w:u w:val="single"/>
    </w:rPr>
  </w:style>
  <w:style w:type="paragraph" w:styleId="4">
    <w:name w:val="heading 4"/>
    <w:basedOn w:val="a0"/>
    <w:next w:val="a0"/>
    <w:link w:val="40"/>
    <w:uiPriority w:val="9"/>
    <w:unhideWhenUsed/>
    <w:qFormat/>
    <w:rsid w:val="00792D25"/>
    <w:pPr>
      <w:keepNext/>
      <w:spacing w:before="240" w:after="60"/>
      <w:outlineLvl w:val="3"/>
    </w:pPr>
    <w:rPr>
      <w:b/>
      <w:bCs/>
      <w:sz w:val="28"/>
      <w:szCs w:val="28"/>
    </w:rPr>
  </w:style>
  <w:style w:type="paragraph" w:styleId="5">
    <w:name w:val="heading 5"/>
    <w:basedOn w:val="a0"/>
    <w:next w:val="a0"/>
    <w:link w:val="50"/>
    <w:uiPriority w:val="9"/>
    <w:semiHidden/>
    <w:unhideWhenUsed/>
    <w:qFormat/>
    <w:rsid w:val="00792D25"/>
    <w:pPr>
      <w:spacing w:before="240" w:after="60"/>
      <w:outlineLvl w:val="4"/>
    </w:pPr>
    <w:rPr>
      <w:b/>
      <w:bCs/>
      <w:i/>
      <w:iCs/>
      <w:sz w:val="26"/>
      <w:szCs w:val="26"/>
    </w:rPr>
  </w:style>
  <w:style w:type="paragraph" w:styleId="6">
    <w:name w:val="heading 6"/>
    <w:basedOn w:val="a0"/>
    <w:next w:val="a0"/>
    <w:link w:val="60"/>
    <w:uiPriority w:val="9"/>
    <w:semiHidden/>
    <w:unhideWhenUsed/>
    <w:qFormat/>
    <w:rsid w:val="00792D25"/>
    <w:pPr>
      <w:spacing w:before="240" w:after="60"/>
      <w:outlineLvl w:val="5"/>
    </w:pPr>
    <w:rPr>
      <w:b/>
      <w:bCs/>
      <w:szCs w:val="22"/>
    </w:rPr>
  </w:style>
  <w:style w:type="paragraph" w:styleId="7">
    <w:name w:val="heading 7"/>
    <w:basedOn w:val="a0"/>
    <w:next w:val="a0"/>
    <w:link w:val="70"/>
    <w:uiPriority w:val="9"/>
    <w:semiHidden/>
    <w:unhideWhenUsed/>
    <w:qFormat/>
    <w:rsid w:val="00792D25"/>
    <w:pPr>
      <w:bidi w:val="0"/>
      <w:spacing w:before="240" w:after="60"/>
      <w:outlineLvl w:val="6"/>
    </w:pPr>
  </w:style>
  <w:style w:type="paragraph" w:styleId="8">
    <w:name w:val="heading 8"/>
    <w:basedOn w:val="a0"/>
    <w:next w:val="a0"/>
    <w:link w:val="80"/>
    <w:uiPriority w:val="9"/>
    <w:semiHidden/>
    <w:unhideWhenUsed/>
    <w:qFormat/>
    <w:rsid w:val="00792D25"/>
    <w:pPr>
      <w:bidi w:val="0"/>
      <w:spacing w:before="240" w:after="60"/>
      <w:outlineLvl w:val="7"/>
    </w:pPr>
    <w:rPr>
      <w:i/>
      <w:iCs/>
    </w:rPr>
  </w:style>
  <w:style w:type="paragraph" w:styleId="9">
    <w:name w:val="heading 9"/>
    <w:basedOn w:val="a0"/>
    <w:next w:val="a0"/>
    <w:link w:val="90"/>
    <w:uiPriority w:val="9"/>
    <w:semiHidden/>
    <w:unhideWhenUsed/>
    <w:qFormat/>
    <w:rsid w:val="00792D25"/>
    <w:pPr>
      <w:bidi w:val="0"/>
      <w:spacing w:before="240" w:after="60"/>
      <w:outlineLvl w:val="8"/>
    </w:pPr>
    <w:rPr>
      <w:rFonts w:asciiTheme="majorHAnsi" w:eastAsiaTheme="majorEastAsia" w:hAnsiTheme="majorHAnsi"/>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NormalWeb">
    <w:name w:val="Normal (Web)"/>
    <w:basedOn w:val="a0"/>
    <w:rsid w:val="00792D25"/>
    <w:pPr>
      <w:bidi w:val="0"/>
      <w:spacing w:before="100" w:beforeAutospacing="1" w:after="100" w:afterAutospacing="1"/>
    </w:pPr>
    <w:rPr>
      <w:color w:val="000000"/>
    </w:rPr>
  </w:style>
  <w:style w:type="paragraph" w:styleId="TOC1">
    <w:name w:val="toc 1"/>
    <w:basedOn w:val="a0"/>
    <w:next w:val="a0"/>
    <w:autoRedefine/>
    <w:uiPriority w:val="39"/>
    <w:unhideWhenUsed/>
    <w:rsid w:val="00792D25"/>
    <w:pPr>
      <w:spacing w:after="100" w:line="276" w:lineRule="auto"/>
    </w:pPr>
    <w:rPr>
      <w:rFonts w:ascii="Calibri" w:hAnsi="Calibri"/>
    </w:rPr>
  </w:style>
  <w:style w:type="paragraph" w:styleId="TOC3">
    <w:name w:val="toc 3"/>
    <w:basedOn w:val="a0"/>
    <w:next w:val="a0"/>
    <w:autoRedefine/>
    <w:semiHidden/>
    <w:rsid w:val="00792D25"/>
    <w:pPr>
      <w:ind w:left="440"/>
    </w:pPr>
    <w:rPr>
      <w:szCs w:val="28"/>
    </w:rPr>
  </w:style>
  <w:style w:type="paragraph" w:styleId="TOC4">
    <w:name w:val="toc 4"/>
    <w:basedOn w:val="a0"/>
    <w:next w:val="a0"/>
    <w:autoRedefine/>
    <w:semiHidden/>
    <w:rsid w:val="00792D25"/>
    <w:pPr>
      <w:ind w:left="720"/>
    </w:pPr>
  </w:style>
  <w:style w:type="numbering" w:customStyle="1" w:styleId="a">
    <w:name w:val="אישום"/>
    <w:rsid w:val="00792D25"/>
    <w:pPr>
      <w:numPr>
        <w:numId w:val="1"/>
      </w:numPr>
    </w:pPr>
  </w:style>
  <w:style w:type="paragraph" w:customStyle="1" w:styleId="a4">
    <w:name w:val="אישי"/>
    <w:rsid w:val="00792D25"/>
    <w:pPr>
      <w:bidi/>
      <w:spacing w:after="0" w:line="240" w:lineRule="auto"/>
    </w:pPr>
    <w:rPr>
      <w:rFonts w:ascii="Times New Roman" w:hAnsi="Times New Roman" w:cs="Times New Roman"/>
      <w:sz w:val="24"/>
      <w:szCs w:val="24"/>
    </w:rPr>
  </w:style>
  <w:style w:type="paragraph" w:customStyle="1" w:styleId="a5">
    <w:name w:val="בימש"/>
    <w:basedOn w:val="a0"/>
    <w:rsid w:val="00792D25"/>
    <w:pPr>
      <w:tabs>
        <w:tab w:val="left" w:pos="5612"/>
      </w:tabs>
    </w:pPr>
    <w:rPr>
      <w:b/>
      <w:bCs/>
      <w:color w:val="0000FF"/>
    </w:rPr>
  </w:style>
  <w:style w:type="character" w:styleId="a6">
    <w:name w:val="Emphasis"/>
    <w:basedOn w:val="a1"/>
    <w:uiPriority w:val="20"/>
    <w:qFormat/>
    <w:rsid w:val="00792D25"/>
    <w:rPr>
      <w:rFonts w:asciiTheme="minorHAnsi" w:hAnsiTheme="minorHAnsi"/>
      <w:b/>
      <w:i/>
      <w:iCs/>
    </w:rPr>
  </w:style>
  <w:style w:type="character" w:styleId="a7">
    <w:name w:val="Intense Emphasis"/>
    <w:basedOn w:val="a1"/>
    <w:uiPriority w:val="21"/>
    <w:qFormat/>
    <w:rsid w:val="00792D25"/>
    <w:rPr>
      <w:b/>
      <w:i/>
      <w:sz w:val="24"/>
      <w:szCs w:val="24"/>
      <w:u w:val="single"/>
    </w:rPr>
  </w:style>
  <w:style w:type="character" w:styleId="a8">
    <w:name w:val="Subtle Emphasis"/>
    <w:uiPriority w:val="19"/>
    <w:qFormat/>
    <w:rsid w:val="00792D25"/>
    <w:rPr>
      <w:i/>
      <w:color w:val="5A5A5A" w:themeColor="text1" w:themeTint="A5"/>
    </w:rPr>
  </w:style>
  <w:style w:type="character" w:styleId="a9">
    <w:name w:val="Intense Reference"/>
    <w:basedOn w:val="a1"/>
    <w:uiPriority w:val="32"/>
    <w:qFormat/>
    <w:rsid w:val="00792D25"/>
    <w:rPr>
      <w:b/>
      <w:sz w:val="24"/>
      <w:u w:val="single"/>
    </w:rPr>
  </w:style>
  <w:style w:type="character" w:styleId="aa">
    <w:name w:val="footnote reference"/>
    <w:basedOn w:val="a1"/>
    <w:rsid w:val="00792D25"/>
    <w:rPr>
      <w:vertAlign w:val="superscript"/>
    </w:rPr>
  </w:style>
  <w:style w:type="character" w:styleId="ab">
    <w:name w:val="Subtle Reference"/>
    <w:basedOn w:val="a1"/>
    <w:uiPriority w:val="31"/>
    <w:qFormat/>
    <w:rsid w:val="00792D25"/>
    <w:rPr>
      <w:sz w:val="24"/>
      <w:szCs w:val="24"/>
      <w:u w:val="single"/>
    </w:rPr>
  </w:style>
  <w:style w:type="paragraph" w:styleId="ac">
    <w:name w:val="Quote"/>
    <w:basedOn w:val="a0"/>
    <w:next w:val="a0"/>
    <w:link w:val="ad"/>
    <w:uiPriority w:val="29"/>
    <w:qFormat/>
    <w:rsid w:val="003A4E3D"/>
    <w:pPr>
      <w:bidi w:val="0"/>
    </w:pPr>
    <w:rPr>
      <w:i/>
    </w:rPr>
  </w:style>
  <w:style w:type="character" w:customStyle="1" w:styleId="ad">
    <w:name w:val="ציטוט תו"/>
    <w:basedOn w:val="a1"/>
    <w:link w:val="ac"/>
    <w:uiPriority w:val="29"/>
    <w:rsid w:val="003A4E3D"/>
    <w:rPr>
      <w:rFonts w:ascii="Times New Roman" w:hAnsi="Times New Roman" w:cs="David"/>
      <w:i/>
      <w:szCs w:val="24"/>
    </w:rPr>
  </w:style>
  <w:style w:type="paragraph" w:styleId="ae">
    <w:name w:val="Intense Quote"/>
    <w:basedOn w:val="a0"/>
    <w:next w:val="a0"/>
    <w:link w:val="af"/>
    <w:uiPriority w:val="30"/>
    <w:qFormat/>
    <w:rsid w:val="00792D25"/>
    <w:pPr>
      <w:bidi w:val="0"/>
      <w:ind w:left="720" w:right="720"/>
    </w:pPr>
    <w:rPr>
      <w:b/>
      <w:i/>
      <w:szCs w:val="22"/>
    </w:rPr>
  </w:style>
  <w:style w:type="character" w:customStyle="1" w:styleId="af">
    <w:name w:val="ציטוט חזק תו"/>
    <w:basedOn w:val="a1"/>
    <w:link w:val="ae"/>
    <w:uiPriority w:val="30"/>
    <w:rsid w:val="00792D25"/>
    <w:rPr>
      <w:rFonts w:ascii="Times New Roman" w:eastAsia="Times New Roman" w:hAnsi="Times New Roman" w:cs="David"/>
      <w:b/>
      <w:i/>
    </w:rPr>
  </w:style>
  <w:style w:type="character" w:styleId="af0">
    <w:name w:val="Strong"/>
    <w:basedOn w:val="a1"/>
    <w:uiPriority w:val="22"/>
    <w:qFormat/>
    <w:rsid w:val="00792D25"/>
    <w:rPr>
      <w:b/>
      <w:bCs/>
    </w:rPr>
  </w:style>
  <w:style w:type="paragraph" w:customStyle="1" w:styleId="af1">
    <w:name w:val="חינוך"/>
    <w:rsid w:val="00792D25"/>
    <w:pPr>
      <w:overflowPunct w:val="0"/>
      <w:autoSpaceDE w:val="0"/>
      <w:autoSpaceDN w:val="0"/>
      <w:bidi/>
      <w:adjustRightInd w:val="0"/>
      <w:spacing w:after="0" w:line="240" w:lineRule="auto"/>
      <w:textAlignment w:val="baseline"/>
    </w:pPr>
    <w:rPr>
      <w:rFonts w:ascii="Times New Roman" w:hAnsi="Times New Roman" w:cs="David"/>
      <w:sz w:val="20"/>
      <w:szCs w:val="24"/>
    </w:rPr>
  </w:style>
  <w:style w:type="paragraph" w:styleId="af2">
    <w:name w:val="Signature"/>
    <w:basedOn w:val="a0"/>
    <w:link w:val="af3"/>
    <w:rsid w:val="00792D25"/>
    <w:pPr>
      <w:tabs>
        <w:tab w:val="center" w:pos="6521"/>
      </w:tabs>
    </w:pPr>
  </w:style>
  <w:style w:type="character" w:customStyle="1" w:styleId="af3">
    <w:name w:val="חתימה תו"/>
    <w:basedOn w:val="a1"/>
    <w:link w:val="af2"/>
    <w:rsid w:val="00792D25"/>
    <w:rPr>
      <w:rFonts w:ascii="Times New Roman" w:eastAsia="Times New Roman" w:hAnsi="Times New Roman" w:cs="David"/>
      <w:szCs w:val="24"/>
    </w:rPr>
  </w:style>
  <w:style w:type="table" w:styleId="af4">
    <w:name w:val="Table Professional"/>
    <w:basedOn w:val="a2"/>
    <w:rsid w:val="00792D25"/>
    <w:pPr>
      <w:bidi/>
      <w:spacing w:after="0" w:line="240" w:lineRule="auto"/>
    </w:pPr>
    <w:rPr>
      <w:rFonts w:ascii="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af5">
    <w:name w:val="Table Contemporary"/>
    <w:basedOn w:val="a2"/>
    <w:rsid w:val="00792D25"/>
    <w:pPr>
      <w:keepLines/>
      <w:tabs>
        <w:tab w:val="left" w:pos="720"/>
        <w:tab w:val="left" w:pos="1440"/>
        <w:tab w:val="left" w:pos="2160"/>
      </w:tabs>
      <w:bidi/>
      <w:spacing w:after="0" w:line="360" w:lineRule="auto"/>
      <w:jc w:val="both"/>
    </w:pPr>
    <w:rPr>
      <w:rFonts w:ascii="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6">
    <w:name w:val="Table Grid"/>
    <w:basedOn w:val="a2"/>
    <w:rsid w:val="00792D25"/>
    <w:pPr>
      <w:bidi/>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alloon Text"/>
    <w:basedOn w:val="a0"/>
    <w:link w:val="af8"/>
    <w:rsid w:val="00792D25"/>
    <w:rPr>
      <w:rFonts w:ascii="Tahoma" w:hAnsi="Tahoma" w:cs="Tahoma"/>
      <w:sz w:val="16"/>
      <w:szCs w:val="16"/>
    </w:rPr>
  </w:style>
  <w:style w:type="character" w:customStyle="1" w:styleId="af8">
    <w:name w:val="טקסט בלונים תו"/>
    <w:basedOn w:val="a1"/>
    <w:link w:val="af7"/>
    <w:rsid w:val="00792D25"/>
    <w:rPr>
      <w:rFonts w:ascii="Tahoma" w:eastAsia="Times New Roman" w:hAnsi="Tahoma" w:cs="Tahoma"/>
      <w:sz w:val="16"/>
      <w:szCs w:val="16"/>
    </w:rPr>
  </w:style>
  <w:style w:type="paragraph" w:styleId="af9">
    <w:name w:val="footnote text"/>
    <w:basedOn w:val="a0"/>
    <w:link w:val="afa"/>
    <w:rsid w:val="00792D25"/>
    <w:rPr>
      <w:sz w:val="20"/>
      <w:szCs w:val="20"/>
    </w:rPr>
  </w:style>
  <w:style w:type="character" w:customStyle="1" w:styleId="afa">
    <w:name w:val="טקסט הערת שוליים תו"/>
    <w:basedOn w:val="a1"/>
    <w:link w:val="af9"/>
    <w:rsid w:val="00792D25"/>
    <w:rPr>
      <w:rFonts w:ascii="Times New Roman" w:eastAsia="Times New Roman" w:hAnsi="Times New Roman" w:cs="David"/>
      <w:sz w:val="20"/>
      <w:szCs w:val="20"/>
    </w:rPr>
  </w:style>
  <w:style w:type="character" w:styleId="afb">
    <w:name w:val="Placeholder Text"/>
    <w:basedOn w:val="a1"/>
    <w:uiPriority w:val="99"/>
    <w:semiHidden/>
    <w:rsid w:val="00792D25"/>
    <w:rPr>
      <w:color w:val="808080"/>
    </w:rPr>
  </w:style>
  <w:style w:type="character" w:styleId="afc">
    <w:name w:val="Book Title"/>
    <w:basedOn w:val="a1"/>
    <w:uiPriority w:val="33"/>
    <w:qFormat/>
    <w:rsid w:val="00792D25"/>
    <w:rPr>
      <w:rFonts w:asciiTheme="majorHAnsi" w:eastAsiaTheme="majorEastAsia" w:hAnsiTheme="majorHAnsi"/>
      <w:b/>
      <w:i/>
      <w:sz w:val="24"/>
      <w:szCs w:val="24"/>
    </w:rPr>
  </w:style>
  <w:style w:type="character" w:customStyle="1" w:styleId="10">
    <w:name w:val="כותרת 1 תו"/>
    <w:basedOn w:val="a1"/>
    <w:link w:val="1"/>
    <w:rsid w:val="00792D25"/>
    <w:rPr>
      <w:rFonts w:ascii="Times New Roman" w:eastAsia="Times New Roman" w:hAnsi="Times New Roman" w:cs="David"/>
      <w:b/>
      <w:bCs/>
      <w:kern w:val="32"/>
      <w:sz w:val="32"/>
      <w:szCs w:val="36"/>
      <w:u w:val="single"/>
    </w:rPr>
  </w:style>
  <w:style w:type="character" w:customStyle="1" w:styleId="20">
    <w:name w:val="כותרת 2 תו"/>
    <w:basedOn w:val="a1"/>
    <w:link w:val="2"/>
    <w:rsid w:val="00792D25"/>
    <w:rPr>
      <w:rFonts w:ascii="Times New Roman" w:eastAsia="Times New Roman" w:hAnsi="Times New Roman" w:cs="David"/>
      <w:b/>
      <w:bCs/>
      <w:sz w:val="28"/>
      <w:szCs w:val="32"/>
      <w:u w:val="single"/>
    </w:rPr>
  </w:style>
  <w:style w:type="character" w:customStyle="1" w:styleId="30">
    <w:name w:val="כותרת 3 תו"/>
    <w:basedOn w:val="a1"/>
    <w:link w:val="3"/>
    <w:rsid w:val="00792D25"/>
    <w:rPr>
      <w:rFonts w:ascii="Times New Roman" w:eastAsia="Times New Roman" w:hAnsi="Times New Roman" w:cs="David"/>
      <w:b/>
      <w:bCs/>
      <w:sz w:val="24"/>
      <w:szCs w:val="28"/>
      <w:u w:val="single"/>
    </w:rPr>
  </w:style>
  <w:style w:type="character" w:customStyle="1" w:styleId="40">
    <w:name w:val="כותרת 4 תו"/>
    <w:basedOn w:val="a1"/>
    <w:link w:val="4"/>
    <w:uiPriority w:val="9"/>
    <w:rsid w:val="00792D25"/>
    <w:rPr>
      <w:rFonts w:ascii="Times New Roman" w:eastAsia="Times New Roman" w:hAnsi="Times New Roman" w:cs="David"/>
      <w:b/>
      <w:bCs/>
      <w:sz w:val="28"/>
      <w:szCs w:val="28"/>
    </w:rPr>
  </w:style>
  <w:style w:type="character" w:customStyle="1" w:styleId="50">
    <w:name w:val="כותרת 5 תו"/>
    <w:basedOn w:val="a1"/>
    <w:link w:val="5"/>
    <w:uiPriority w:val="9"/>
    <w:semiHidden/>
    <w:rsid w:val="00792D25"/>
    <w:rPr>
      <w:rFonts w:ascii="Times New Roman" w:eastAsia="Times New Roman" w:hAnsi="Times New Roman" w:cs="David"/>
      <w:b/>
      <w:bCs/>
      <w:i/>
      <w:iCs/>
      <w:sz w:val="26"/>
      <w:szCs w:val="26"/>
    </w:rPr>
  </w:style>
  <w:style w:type="character" w:customStyle="1" w:styleId="60">
    <w:name w:val="כותרת 6 תו"/>
    <w:basedOn w:val="a1"/>
    <w:link w:val="6"/>
    <w:uiPriority w:val="9"/>
    <w:semiHidden/>
    <w:rsid w:val="00792D25"/>
    <w:rPr>
      <w:rFonts w:ascii="Times New Roman" w:eastAsia="Times New Roman" w:hAnsi="Times New Roman" w:cs="David"/>
      <w:b/>
      <w:bCs/>
    </w:rPr>
  </w:style>
  <w:style w:type="character" w:customStyle="1" w:styleId="70">
    <w:name w:val="כותרת 7 תו"/>
    <w:basedOn w:val="a1"/>
    <w:link w:val="7"/>
    <w:uiPriority w:val="9"/>
    <w:semiHidden/>
    <w:rsid w:val="00792D25"/>
    <w:rPr>
      <w:rFonts w:ascii="Times New Roman" w:eastAsia="Times New Roman" w:hAnsi="Times New Roman" w:cs="David"/>
      <w:szCs w:val="24"/>
    </w:rPr>
  </w:style>
  <w:style w:type="character" w:customStyle="1" w:styleId="80">
    <w:name w:val="כותרת 8 תו"/>
    <w:basedOn w:val="a1"/>
    <w:link w:val="8"/>
    <w:uiPriority w:val="9"/>
    <w:semiHidden/>
    <w:rsid w:val="00792D25"/>
    <w:rPr>
      <w:rFonts w:ascii="Times New Roman" w:eastAsia="Times New Roman" w:hAnsi="Times New Roman" w:cs="David"/>
      <w:i/>
      <w:iCs/>
      <w:szCs w:val="24"/>
    </w:rPr>
  </w:style>
  <w:style w:type="character" w:customStyle="1" w:styleId="90">
    <w:name w:val="כותרת 9 תו"/>
    <w:basedOn w:val="a1"/>
    <w:link w:val="9"/>
    <w:uiPriority w:val="9"/>
    <w:semiHidden/>
    <w:rsid w:val="00792D25"/>
    <w:rPr>
      <w:rFonts w:asciiTheme="majorHAnsi" w:eastAsiaTheme="majorEastAsia" w:hAnsiTheme="majorHAnsi" w:cs="David"/>
    </w:rPr>
  </w:style>
  <w:style w:type="paragraph" w:styleId="afd">
    <w:name w:val="Subtitle"/>
    <w:basedOn w:val="a0"/>
    <w:next w:val="a0"/>
    <w:link w:val="afe"/>
    <w:uiPriority w:val="11"/>
    <w:qFormat/>
    <w:rsid w:val="00792D25"/>
    <w:pPr>
      <w:bidi w:val="0"/>
      <w:spacing w:after="60"/>
      <w:jc w:val="right"/>
      <w:outlineLvl w:val="1"/>
    </w:pPr>
    <w:rPr>
      <w:rFonts w:asciiTheme="majorHAnsi" w:eastAsiaTheme="majorEastAsia" w:hAnsiTheme="majorHAnsi"/>
    </w:rPr>
  </w:style>
  <w:style w:type="character" w:customStyle="1" w:styleId="afe">
    <w:name w:val="כותרת משנה תו"/>
    <w:basedOn w:val="a1"/>
    <w:link w:val="afd"/>
    <w:uiPriority w:val="11"/>
    <w:rsid w:val="00792D25"/>
    <w:rPr>
      <w:rFonts w:asciiTheme="majorHAnsi" w:eastAsiaTheme="majorEastAsia" w:hAnsiTheme="majorHAnsi" w:cs="David"/>
      <w:szCs w:val="24"/>
    </w:rPr>
  </w:style>
  <w:style w:type="paragraph" w:styleId="aff">
    <w:name w:val="header"/>
    <w:basedOn w:val="a0"/>
    <w:link w:val="aff0"/>
    <w:uiPriority w:val="99"/>
    <w:rsid w:val="00792D25"/>
    <w:pPr>
      <w:tabs>
        <w:tab w:val="center" w:pos="4153"/>
        <w:tab w:val="right" w:pos="8306"/>
      </w:tabs>
    </w:pPr>
  </w:style>
  <w:style w:type="character" w:customStyle="1" w:styleId="aff0">
    <w:name w:val="כותרת עליונה תו"/>
    <w:basedOn w:val="a1"/>
    <w:link w:val="aff"/>
    <w:uiPriority w:val="99"/>
    <w:rsid w:val="00792D25"/>
    <w:rPr>
      <w:rFonts w:ascii="Times New Roman" w:eastAsia="Times New Roman" w:hAnsi="Times New Roman" w:cs="David"/>
      <w:szCs w:val="24"/>
    </w:rPr>
  </w:style>
  <w:style w:type="paragraph" w:styleId="aff1">
    <w:name w:val="TOC Heading"/>
    <w:basedOn w:val="1"/>
    <w:next w:val="a0"/>
    <w:uiPriority w:val="39"/>
    <w:semiHidden/>
    <w:unhideWhenUsed/>
    <w:qFormat/>
    <w:rsid w:val="00792D25"/>
    <w:pPr>
      <w:bidi w:val="0"/>
      <w:outlineLvl w:val="9"/>
    </w:pPr>
  </w:style>
  <w:style w:type="paragraph" w:styleId="aff2">
    <w:name w:val="footer"/>
    <w:basedOn w:val="a0"/>
    <w:link w:val="aff3"/>
    <w:rsid w:val="00792D25"/>
    <w:pPr>
      <w:tabs>
        <w:tab w:val="center" w:pos="4153"/>
        <w:tab w:val="right" w:pos="8306"/>
      </w:tabs>
    </w:pPr>
  </w:style>
  <w:style w:type="character" w:customStyle="1" w:styleId="aff3">
    <w:name w:val="כותרת תחתונה תו"/>
    <w:basedOn w:val="a1"/>
    <w:link w:val="aff2"/>
    <w:rsid w:val="00792D25"/>
    <w:rPr>
      <w:rFonts w:ascii="Times New Roman" w:eastAsia="Times New Roman" w:hAnsi="Times New Roman" w:cs="David"/>
      <w:szCs w:val="24"/>
    </w:rPr>
  </w:style>
  <w:style w:type="paragraph" w:styleId="aff4">
    <w:name w:val="caption"/>
    <w:basedOn w:val="a0"/>
    <w:next w:val="a0"/>
    <w:uiPriority w:val="35"/>
    <w:semiHidden/>
    <w:unhideWhenUsed/>
    <w:rsid w:val="00792D25"/>
    <w:pPr>
      <w:bidi w:val="0"/>
    </w:pPr>
    <w:rPr>
      <w:b/>
      <w:bCs/>
      <w:sz w:val="18"/>
      <w:szCs w:val="18"/>
    </w:rPr>
  </w:style>
  <w:style w:type="paragraph" w:styleId="aff5">
    <w:name w:val="No Spacing"/>
    <w:basedOn w:val="a0"/>
    <w:uiPriority w:val="1"/>
    <w:qFormat/>
    <w:rsid w:val="00792D25"/>
    <w:pPr>
      <w:bidi w:val="0"/>
    </w:pPr>
    <w:rPr>
      <w:szCs w:val="32"/>
    </w:rPr>
  </w:style>
  <w:style w:type="character" w:styleId="aff6">
    <w:name w:val="page number"/>
    <w:basedOn w:val="a1"/>
    <w:rsid w:val="00792D25"/>
  </w:style>
  <w:style w:type="paragraph" w:styleId="aff7">
    <w:name w:val="List Paragraph"/>
    <w:basedOn w:val="a0"/>
    <w:uiPriority w:val="34"/>
    <w:qFormat/>
    <w:rsid w:val="00792D25"/>
    <w:pPr>
      <w:ind w:left="720"/>
      <w:contextualSpacing/>
    </w:pPr>
  </w:style>
  <w:style w:type="paragraph" w:customStyle="1" w:styleId="11">
    <w:name w:val="ציטוט1"/>
    <w:basedOn w:val="a0"/>
    <w:next w:val="12"/>
    <w:rsid w:val="000B180D"/>
    <w:pPr>
      <w:spacing w:before="240"/>
      <w:ind w:left="1440" w:right="1843"/>
    </w:pPr>
    <w:rPr>
      <w:rFonts w:ascii="David" w:hAnsi="David"/>
      <w:b/>
      <w:bCs/>
    </w:rPr>
  </w:style>
  <w:style w:type="paragraph" w:customStyle="1" w:styleId="aff8">
    <w:name w:val="רמות"/>
    <w:basedOn w:val="a0"/>
    <w:rsid w:val="00792D25"/>
    <w:pPr>
      <w:tabs>
        <w:tab w:val="left" w:pos="720"/>
        <w:tab w:val="left" w:pos="1440"/>
        <w:tab w:val="left" w:pos="2160"/>
        <w:tab w:val="left" w:pos="2880"/>
      </w:tabs>
    </w:pPr>
    <w:rPr>
      <w:rFonts w:ascii="Times New (W1)" w:hAnsi="Times New (W1)"/>
      <w:color w:val="000000"/>
    </w:rPr>
  </w:style>
  <w:style w:type="paragraph" w:customStyle="1" w:styleId="12">
    <w:name w:val="רמה1"/>
    <w:basedOn w:val="aff8"/>
    <w:rsid w:val="00792D25"/>
    <w:pPr>
      <w:overflowPunct w:val="0"/>
      <w:autoSpaceDE w:val="0"/>
      <w:autoSpaceDN w:val="0"/>
      <w:adjustRightInd w:val="0"/>
      <w:ind w:left="720" w:hanging="720"/>
      <w:textAlignment w:val="baseline"/>
    </w:pPr>
  </w:style>
  <w:style w:type="paragraph" w:customStyle="1" w:styleId="21">
    <w:name w:val="רמה2"/>
    <w:basedOn w:val="aff8"/>
    <w:rsid w:val="00792D25"/>
    <w:pPr>
      <w:overflowPunct w:val="0"/>
      <w:autoSpaceDE w:val="0"/>
      <w:autoSpaceDN w:val="0"/>
      <w:adjustRightInd w:val="0"/>
      <w:ind w:left="1440" w:hanging="720"/>
      <w:textAlignment w:val="baseline"/>
    </w:pPr>
  </w:style>
  <w:style w:type="paragraph" w:customStyle="1" w:styleId="31">
    <w:name w:val="רמה3"/>
    <w:basedOn w:val="aff8"/>
    <w:rsid w:val="00792D25"/>
    <w:pPr>
      <w:overflowPunct w:val="0"/>
      <w:autoSpaceDE w:val="0"/>
      <w:autoSpaceDN w:val="0"/>
      <w:adjustRightInd w:val="0"/>
      <w:ind w:left="2160" w:hanging="720"/>
      <w:textAlignment w:val="baseline"/>
    </w:pPr>
  </w:style>
  <w:style w:type="paragraph" w:customStyle="1" w:styleId="41">
    <w:name w:val="רמה4"/>
    <w:basedOn w:val="aff8"/>
    <w:rsid w:val="00792D25"/>
    <w:pPr>
      <w:overflowPunct w:val="0"/>
      <w:autoSpaceDE w:val="0"/>
      <w:autoSpaceDN w:val="0"/>
      <w:adjustRightInd w:val="0"/>
      <w:ind w:left="2880" w:hanging="720"/>
      <w:textAlignment w:val="baseline"/>
    </w:pPr>
  </w:style>
  <w:style w:type="paragraph" w:customStyle="1" w:styleId="22">
    <w:name w:val="ררגיל 2"/>
    <w:basedOn w:val="a0"/>
    <w:rsid w:val="00792D25"/>
    <w:pPr>
      <w:ind w:left="850" w:right="709"/>
    </w:pPr>
    <w:rPr>
      <w:lang w:val="en-GB"/>
    </w:rPr>
  </w:style>
  <w:style w:type="paragraph" w:styleId="aff9">
    <w:name w:val="Title"/>
    <w:basedOn w:val="a0"/>
    <w:next w:val="a0"/>
    <w:link w:val="affa"/>
    <w:uiPriority w:val="10"/>
    <w:qFormat/>
    <w:rsid w:val="00792D25"/>
    <w:pPr>
      <w:bidi w:val="0"/>
      <w:spacing w:before="240" w:after="60"/>
      <w:jc w:val="center"/>
      <w:outlineLvl w:val="0"/>
    </w:pPr>
    <w:rPr>
      <w:rFonts w:asciiTheme="majorHAnsi" w:eastAsiaTheme="majorEastAsia" w:hAnsiTheme="majorHAnsi"/>
      <w:b/>
      <w:bCs/>
      <w:kern w:val="28"/>
      <w:sz w:val="32"/>
      <w:szCs w:val="32"/>
    </w:rPr>
  </w:style>
  <w:style w:type="character" w:customStyle="1" w:styleId="affa">
    <w:name w:val="כותרת טקסט תו"/>
    <w:basedOn w:val="a1"/>
    <w:link w:val="aff9"/>
    <w:uiPriority w:val="10"/>
    <w:rsid w:val="00792D25"/>
    <w:rPr>
      <w:rFonts w:asciiTheme="majorHAnsi" w:eastAsiaTheme="majorEastAsia" w:hAnsiTheme="majorHAnsi" w:cs="David"/>
      <w:b/>
      <w:bCs/>
      <w:kern w:val="28"/>
      <w:sz w:val="32"/>
      <w:szCs w:val="32"/>
    </w:rPr>
  </w:style>
  <w:style w:type="paragraph" w:styleId="affb">
    <w:name w:val="Body Text Indent"/>
    <w:basedOn w:val="a0"/>
    <w:link w:val="affc"/>
    <w:unhideWhenUsed/>
    <w:rsid w:val="00F33EE8"/>
    <w:pPr>
      <w:spacing w:line="360" w:lineRule="auto"/>
      <w:ind w:left="720" w:hanging="720"/>
    </w:pPr>
    <w:rPr>
      <w:rFonts w:cs="David"/>
    </w:rPr>
  </w:style>
  <w:style w:type="character" w:customStyle="1" w:styleId="affc">
    <w:name w:val="כניסה בגוף טקסט תו"/>
    <w:basedOn w:val="a1"/>
    <w:link w:val="affb"/>
    <w:rsid w:val="00F33EE8"/>
    <w:rPr>
      <w:rFonts w:ascii="Times New Roman" w:hAnsi="Times New Roman" w:cs="David"/>
      <w:sz w:val="24"/>
      <w:szCs w:val="24"/>
      <w:lang w:eastAsia="he-IL"/>
    </w:rPr>
  </w:style>
  <w:style w:type="paragraph" w:customStyle="1" w:styleId="Normal2">
    <w:name w:val="Normal2"/>
    <w:basedOn w:val="a0"/>
    <w:rsid w:val="00F33EE8"/>
    <w:pPr>
      <w:spacing w:before="120" w:line="320" w:lineRule="exact"/>
      <w:ind w:left="720"/>
      <w:jc w:val="both"/>
    </w:pPr>
    <w:rPr>
      <w:rFonts w:cs="David"/>
      <w:noProof/>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Contemporary"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33EE8"/>
    <w:pPr>
      <w:bidi/>
      <w:spacing w:after="0" w:line="240" w:lineRule="auto"/>
    </w:pPr>
    <w:rPr>
      <w:rFonts w:ascii="Times New Roman" w:hAnsi="Times New Roman" w:cs="Times New Roman"/>
      <w:sz w:val="24"/>
      <w:szCs w:val="24"/>
      <w:lang w:eastAsia="he-IL"/>
    </w:rPr>
  </w:style>
  <w:style w:type="paragraph" w:styleId="1">
    <w:name w:val="heading 1"/>
    <w:basedOn w:val="a0"/>
    <w:next w:val="a0"/>
    <w:link w:val="10"/>
    <w:qFormat/>
    <w:rsid w:val="00792D25"/>
    <w:pPr>
      <w:keepNext/>
      <w:spacing w:before="240" w:after="60"/>
      <w:outlineLvl w:val="0"/>
    </w:pPr>
    <w:rPr>
      <w:b/>
      <w:bCs/>
      <w:kern w:val="32"/>
      <w:sz w:val="32"/>
      <w:szCs w:val="36"/>
      <w:u w:val="single"/>
    </w:rPr>
  </w:style>
  <w:style w:type="paragraph" w:styleId="2">
    <w:name w:val="heading 2"/>
    <w:basedOn w:val="a0"/>
    <w:next w:val="a0"/>
    <w:link w:val="20"/>
    <w:qFormat/>
    <w:rsid w:val="00792D25"/>
    <w:pPr>
      <w:keepNext/>
      <w:spacing w:before="240" w:after="60"/>
      <w:outlineLvl w:val="1"/>
    </w:pPr>
    <w:rPr>
      <w:b/>
      <w:bCs/>
      <w:sz w:val="28"/>
      <w:szCs w:val="32"/>
      <w:u w:val="single"/>
    </w:rPr>
  </w:style>
  <w:style w:type="paragraph" w:styleId="3">
    <w:name w:val="heading 3"/>
    <w:basedOn w:val="a0"/>
    <w:next w:val="a0"/>
    <w:link w:val="30"/>
    <w:qFormat/>
    <w:rsid w:val="00792D25"/>
    <w:pPr>
      <w:keepNext/>
      <w:spacing w:before="240" w:after="60"/>
      <w:outlineLvl w:val="2"/>
    </w:pPr>
    <w:rPr>
      <w:b/>
      <w:bCs/>
      <w:szCs w:val="28"/>
      <w:u w:val="single"/>
    </w:rPr>
  </w:style>
  <w:style w:type="paragraph" w:styleId="4">
    <w:name w:val="heading 4"/>
    <w:basedOn w:val="a0"/>
    <w:next w:val="a0"/>
    <w:link w:val="40"/>
    <w:uiPriority w:val="9"/>
    <w:unhideWhenUsed/>
    <w:qFormat/>
    <w:rsid w:val="00792D25"/>
    <w:pPr>
      <w:keepNext/>
      <w:spacing w:before="240" w:after="60"/>
      <w:outlineLvl w:val="3"/>
    </w:pPr>
    <w:rPr>
      <w:b/>
      <w:bCs/>
      <w:sz w:val="28"/>
      <w:szCs w:val="28"/>
    </w:rPr>
  </w:style>
  <w:style w:type="paragraph" w:styleId="5">
    <w:name w:val="heading 5"/>
    <w:basedOn w:val="a0"/>
    <w:next w:val="a0"/>
    <w:link w:val="50"/>
    <w:uiPriority w:val="9"/>
    <w:semiHidden/>
    <w:unhideWhenUsed/>
    <w:qFormat/>
    <w:rsid w:val="00792D25"/>
    <w:pPr>
      <w:spacing w:before="240" w:after="60"/>
      <w:outlineLvl w:val="4"/>
    </w:pPr>
    <w:rPr>
      <w:b/>
      <w:bCs/>
      <w:i/>
      <w:iCs/>
      <w:sz w:val="26"/>
      <w:szCs w:val="26"/>
    </w:rPr>
  </w:style>
  <w:style w:type="paragraph" w:styleId="6">
    <w:name w:val="heading 6"/>
    <w:basedOn w:val="a0"/>
    <w:next w:val="a0"/>
    <w:link w:val="60"/>
    <w:uiPriority w:val="9"/>
    <w:semiHidden/>
    <w:unhideWhenUsed/>
    <w:qFormat/>
    <w:rsid w:val="00792D25"/>
    <w:pPr>
      <w:spacing w:before="240" w:after="60"/>
      <w:outlineLvl w:val="5"/>
    </w:pPr>
    <w:rPr>
      <w:b/>
      <w:bCs/>
      <w:szCs w:val="22"/>
    </w:rPr>
  </w:style>
  <w:style w:type="paragraph" w:styleId="7">
    <w:name w:val="heading 7"/>
    <w:basedOn w:val="a0"/>
    <w:next w:val="a0"/>
    <w:link w:val="70"/>
    <w:uiPriority w:val="9"/>
    <w:semiHidden/>
    <w:unhideWhenUsed/>
    <w:qFormat/>
    <w:rsid w:val="00792D25"/>
    <w:pPr>
      <w:bidi w:val="0"/>
      <w:spacing w:before="240" w:after="60"/>
      <w:outlineLvl w:val="6"/>
    </w:pPr>
  </w:style>
  <w:style w:type="paragraph" w:styleId="8">
    <w:name w:val="heading 8"/>
    <w:basedOn w:val="a0"/>
    <w:next w:val="a0"/>
    <w:link w:val="80"/>
    <w:uiPriority w:val="9"/>
    <w:semiHidden/>
    <w:unhideWhenUsed/>
    <w:qFormat/>
    <w:rsid w:val="00792D25"/>
    <w:pPr>
      <w:bidi w:val="0"/>
      <w:spacing w:before="240" w:after="60"/>
      <w:outlineLvl w:val="7"/>
    </w:pPr>
    <w:rPr>
      <w:i/>
      <w:iCs/>
    </w:rPr>
  </w:style>
  <w:style w:type="paragraph" w:styleId="9">
    <w:name w:val="heading 9"/>
    <w:basedOn w:val="a0"/>
    <w:next w:val="a0"/>
    <w:link w:val="90"/>
    <w:uiPriority w:val="9"/>
    <w:semiHidden/>
    <w:unhideWhenUsed/>
    <w:qFormat/>
    <w:rsid w:val="00792D25"/>
    <w:pPr>
      <w:bidi w:val="0"/>
      <w:spacing w:before="240" w:after="60"/>
      <w:outlineLvl w:val="8"/>
    </w:pPr>
    <w:rPr>
      <w:rFonts w:asciiTheme="majorHAnsi" w:eastAsiaTheme="majorEastAsia" w:hAnsiTheme="majorHAnsi"/>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NormalWeb">
    <w:name w:val="Normal (Web)"/>
    <w:basedOn w:val="a0"/>
    <w:rsid w:val="00792D25"/>
    <w:pPr>
      <w:bidi w:val="0"/>
      <w:spacing w:before="100" w:beforeAutospacing="1" w:after="100" w:afterAutospacing="1"/>
    </w:pPr>
    <w:rPr>
      <w:color w:val="000000"/>
    </w:rPr>
  </w:style>
  <w:style w:type="paragraph" w:styleId="TOC1">
    <w:name w:val="toc 1"/>
    <w:basedOn w:val="a0"/>
    <w:next w:val="a0"/>
    <w:autoRedefine/>
    <w:uiPriority w:val="39"/>
    <w:unhideWhenUsed/>
    <w:rsid w:val="00792D25"/>
    <w:pPr>
      <w:spacing w:after="100" w:line="276" w:lineRule="auto"/>
    </w:pPr>
    <w:rPr>
      <w:rFonts w:ascii="Calibri" w:hAnsi="Calibri"/>
    </w:rPr>
  </w:style>
  <w:style w:type="paragraph" w:styleId="TOC3">
    <w:name w:val="toc 3"/>
    <w:basedOn w:val="a0"/>
    <w:next w:val="a0"/>
    <w:autoRedefine/>
    <w:semiHidden/>
    <w:rsid w:val="00792D25"/>
    <w:pPr>
      <w:ind w:left="440"/>
    </w:pPr>
    <w:rPr>
      <w:szCs w:val="28"/>
    </w:rPr>
  </w:style>
  <w:style w:type="paragraph" w:styleId="TOC4">
    <w:name w:val="toc 4"/>
    <w:basedOn w:val="a0"/>
    <w:next w:val="a0"/>
    <w:autoRedefine/>
    <w:semiHidden/>
    <w:rsid w:val="00792D25"/>
    <w:pPr>
      <w:ind w:left="720"/>
    </w:pPr>
  </w:style>
  <w:style w:type="numbering" w:customStyle="1" w:styleId="a">
    <w:name w:val="אישום"/>
    <w:rsid w:val="00792D25"/>
    <w:pPr>
      <w:numPr>
        <w:numId w:val="1"/>
      </w:numPr>
    </w:pPr>
  </w:style>
  <w:style w:type="paragraph" w:customStyle="1" w:styleId="a4">
    <w:name w:val="אישי"/>
    <w:rsid w:val="00792D25"/>
    <w:pPr>
      <w:bidi/>
      <w:spacing w:after="0" w:line="240" w:lineRule="auto"/>
    </w:pPr>
    <w:rPr>
      <w:rFonts w:ascii="Times New Roman" w:hAnsi="Times New Roman" w:cs="Times New Roman"/>
      <w:sz w:val="24"/>
      <w:szCs w:val="24"/>
    </w:rPr>
  </w:style>
  <w:style w:type="paragraph" w:customStyle="1" w:styleId="a5">
    <w:name w:val="בימש"/>
    <w:basedOn w:val="a0"/>
    <w:rsid w:val="00792D25"/>
    <w:pPr>
      <w:tabs>
        <w:tab w:val="left" w:pos="5612"/>
      </w:tabs>
    </w:pPr>
    <w:rPr>
      <w:b/>
      <w:bCs/>
      <w:color w:val="0000FF"/>
    </w:rPr>
  </w:style>
  <w:style w:type="character" w:styleId="a6">
    <w:name w:val="Emphasis"/>
    <w:basedOn w:val="a1"/>
    <w:uiPriority w:val="20"/>
    <w:qFormat/>
    <w:rsid w:val="00792D25"/>
    <w:rPr>
      <w:rFonts w:asciiTheme="minorHAnsi" w:hAnsiTheme="minorHAnsi"/>
      <w:b/>
      <w:i/>
      <w:iCs/>
    </w:rPr>
  </w:style>
  <w:style w:type="character" w:styleId="a7">
    <w:name w:val="Intense Emphasis"/>
    <w:basedOn w:val="a1"/>
    <w:uiPriority w:val="21"/>
    <w:qFormat/>
    <w:rsid w:val="00792D25"/>
    <w:rPr>
      <w:b/>
      <w:i/>
      <w:sz w:val="24"/>
      <w:szCs w:val="24"/>
      <w:u w:val="single"/>
    </w:rPr>
  </w:style>
  <w:style w:type="character" w:styleId="a8">
    <w:name w:val="Subtle Emphasis"/>
    <w:uiPriority w:val="19"/>
    <w:qFormat/>
    <w:rsid w:val="00792D25"/>
    <w:rPr>
      <w:i/>
      <w:color w:val="5A5A5A" w:themeColor="text1" w:themeTint="A5"/>
    </w:rPr>
  </w:style>
  <w:style w:type="character" w:styleId="a9">
    <w:name w:val="Intense Reference"/>
    <w:basedOn w:val="a1"/>
    <w:uiPriority w:val="32"/>
    <w:qFormat/>
    <w:rsid w:val="00792D25"/>
    <w:rPr>
      <w:b/>
      <w:sz w:val="24"/>
      <w:u w:val="single"/>
    </w:rPr>
  </w:style>
  <w:style w:type="character" w:styleId="aa">
    <w:name w:val="footnote reference"/>
    <w:basedOn w:val="a1"/>
    <w:rsid w:val="00792D25"/>
    <w:rPr>
      <w:vertAlign w:val="superscript"/>
    </w:rPr>
  </w:style>
  <w:style w:type="character" w:styleId="ab">
    <w:name w:val="Subtle Reference"/>
    <w:basedOn w:val="a1"/>
    <w:uiPriority w:val="31"/>
    <w:qFormat/>
    <w:rsid w:val="00792D25"/>
    <w:rPr>
      <w:sz w:val="24"/>
      <w:szCs w:val="24"/>
      <w:u w:val="single"/>
    </w:rPr>
  </w:style>
  <w:style w:type="paragraph" w:styleId="ac">
    <w:name w:val="Quote"/>
    <w:basedOn w:val="a0"/>
    <w:next w:val="a0"/>
    <w:link w:val="ad"/>
    <w:uiPriority w:val="29"/>
    <w:qFormat/>
    <w:rsid w:val="003A4E3D"/>
    <w:pPr>
      <w:bidi w:val="0"/>
    </w:pPr>
    <w:rPr>
      <w:i/>
    </w:rPr>
  </w:style>
  <w:style w:type="character" w:customStyle="1" w:styleId="ad">
    <w:name w:val="ציטוט תו"/>
    <w:basedOn w:val="a1"/>
    <w:link w:val="ac"/>
    <w:uiPriority w:val="29"/>
    <w:rsid w:val="003A4E3D"/>
    <w:rPr>
      <w:rFonts w:ascii="Times New Roman" w:hAnsi="Times New Roman" w:cs="David"/>
      <w:i/>
      <w:szCs w:val="24"/>
    </w:rPr>
  </w:style>
  <w:style w:type="paragraph" w:styleId="ae">
    <w:name w:val="Intense Quote"/>
    <w:basedOn w:val="a0"/>
    <w:next w:val="a0"/>
    <w:link w:val="af"/>
    <w:uiPriority w:val="30"/>
    <w:qFormat/>
    <w:rsid w:val="00792D25"/>
    <w:pPr>
      <w:bidi w:val="0"/>
      <w:ind w:left="720" w:right="720"/>
    </w:pPr>
    <w:rPr>
      <w:b/>
      <w:i/>
      <w:szCs w:val="22"/>
    </w:rPr>
  </w:style>
  <w:style w:type="character" w:customStyle="1" w:styleId="af">
    <w:name w:val="ציטוט חזק תו"/>
    <w:basedOn w:val="a1"/>
    <w:link w:val="ae"/>
    <w:uiPriority w:val="30"/>
    <w:rsid w:val="00792D25"/>
    <w:rPr>
      <w:rFonts w:ascii="Times New Roman" w:eastAsia="Times New Roman" w:hAnsi="Times New Roman" w:cs="David"/>
      <w:b/>
      <w:i/>
    </w:rPr>
  </w:style>
  <w:style w:type="character" w:styleId="af0">
    <w:name w:val="Strong"/>
    <w:basedOn w:val="a1"/>
    <w:uiPriority w:val="22"/>
    <w:qFormat/>
    <w:rsid w:val="00792D25"/>
    <w:rPr>
      <w:b/>
      <w:bCs/>
    </w:rPr>
  </w:style>
  <w:style w:type="paragraph" w:customStyle="1" w:styleId="af1">
    <w:name w:val="חינוך"/>
    <w:rsid w:val="00792D25"/>
    <w:pPr>
      <w:overflowPunct w:val="0"/>
      <w:autoSpaceDE w:val="0"/>
      <w:autoSpaceDN w:val="0"/>
      <w:bidi/>
      <w:adjustRightInd w:val="0"/>
      <w:spacing w:after="0" w:line="240" w:lineRule="auto"/>
      <w:textAlignment w:val="baseline"/>
    </w:pPr>
    <w:rPr>
      <w:rFonts w:ascii="Times New Roman" w:hAnsi="Times New Roman" w:cs="David"/>
      <w:sz w:val="20"/>
      <w:szCs w:val="24"/>
    </w:rPr>
  </w:style>
  <w:style w:type="paragraph" w:styleId="af2">
    <w:name w:val="Signature"/>
    <w:basedOn w:val="a0"/>
    <w:link w:val="af3"/>
    <w:rsid w:val="00792D25"/>
    <w:pPr>
      <w:tabs>
        <w:tab w:val="center" w:pos="6521"/>
      </w:tabs>
    </w:pPr>
  </w:style>
  <w:style w:type="character" w:customStyle="1" w:styleId="af3">
    <w:name w:val="חתימה תו"/>
    <w:basedOn w:val="a1"/>
    <w:link w:val="af2"/>
    <w:rsid w:val="00792D25"/>
    <w:rPr>
      <w:rFonts w:ascii="Times New Roman" w:eastAsia="Times New Roman" w:hAnsi="Times New Roman" w:cs="David"/>
      <w:szCs w:val="24"/>
    </w:rPr>
  </w:style>
  <w:style w:type="table" w:styleId="af4">
    <w:name w:val="Table Professional"/>
    <w:basedOn w:val="a2"/>
    <w:rsid w:val="00792D25"/>
    <w:pPr>
      <w:bidi/>
      <w:spacing w:after="0" w:line="240" w:lineRule="auto"/>
    </w:pPr>
    <w:rPr>
      <w:rFonts w:ascii="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af5">
    <w:name w:val="Table Contemporary"/>
    <w:basedOn w:val="a2"/>
    <w:rsid w:val="00792D25"/>
    <w:pPr>
      <w:keepLines/>
      <w:tabs>
        <w:tab w:val="left" w:pos="720"/>
        <w:tab w:val="left" w:pos="1440"/>
        <w:tab w:val="left" w:pos="2160"/>
      </w:tabs>
      <w:bidi/>
      <w:spacing w:after="0" w:line="360" w:lineRule="auto"/>
      <w:jc w:val="both"/>
    </w:pPr>
    <w:rPr>
      <w:rFonts w:ascii="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6">
    <w:name w:val="Table Grid"/>
    <w:basedOn w:val="a2"/>
    <w:rsid w:val="00792D25"/>
    <w:pPr>
      <w:bidi/>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alloon Text"/>
    <w:basedOn w:val="a0"/>
    <w:link w:val="af8"/>
    <w:rsid w:val="00792D25"/>
    <w:rPr>
      <w:rFonts w:ascii="Tahoma" w:hAnsi="Tahoma" w:cs="Tahoma"/>
      <w:sz w:val="16"/>
      <w:szCs w:val="16"/>
    </w:rPr>
  </w:style>
  <w:style w:type="character" w:customStyle="1" w:styleId="af8">
    <w:name w:val="טקסט בלונים תו"/>
    <w:basedOn w:val="a1"/>
    <w:link w:val="af7"/>
    <w:rsid w:val="00792D25"/>
    <w:rPr>
      <w:rFonts w:ascii="Tahoma" w:eastAsia="Times New Roman" w:hAnsi="Tahoma" w:cs="Tahoma"/>
      <w:sz w:val="16"/>
      <w:szCs w:val="16"/>
    </w:rPr>
  </w:style>
  <w:style w:type="paragraph" w:styleId="af9">
    <w:name w:val="footnote text"/>
    <w:basedOn w:val="a0"/>
    <w:link w:val="afa"/>
    <w:rsid w:val="00792D25"/>
    <w:rPr>
      <w:sz w:val="20"/>
      <w:szCs w:val="20"/>
    </w:rPr>
  </w:style>
  <w:style w:type="character" w:customStyle="1" w:styleId="afa">
    <w:name w:val="טקסט הערת שוליים תו"/>
    <w:basedOn w:val="a1"/>
    <w:link w:val="af9"/>
    <w:rsid w:val="00792D25"/>
    <w:rPr>
      <w:rFonts w:ascii="Times New Roman" w:eastAsia="Times New Roman" w:hAnsi="Times New Roman" w:cs="David"/>
      <w:sz w:val="20"/>
      <w:szCs w:val="20"/>
    </w:rPr>
  </w:style>
  <w:style w:type="character" w:styleId="afb">
    <w:name w:val="Placeholder Text"/>
    <w:basedOn w:val="a1"/>
    <w:uiPriority w:val="99"/>
    <w:semiHidden/>
    <w:rsid w:val="00792D25"/>
    <w:rPr>
      <w:color w:val="808080"/>
    </w:rPr>
  </w:style>
  <w:style w:type="character" w:styleId="afc">
    <w:name w:val="Book Title"/>
    <w:basedOn w:val="a1"/>
    <w:uiPriority w:val="33"/>
    <w:qFormat/>
    <w:rsid w:val="00792D25"/>
    <w:rPr>
      <w:rFonts w:asciiTheme="majorHAnsi" w:eastAsiaTheme="majorEastAsia" w:hAnsiTheme="majorHAnsi"/>
      <w:b/>
      <w:i/>
      <w:sz w:val="24"/>
      <w:szCs w:val="24"/>
    </w:rPr>
  </w:style>
  <w:style w:type="character" w:customStyle="1" w:styleId="10">
    <w:name w:val="כותרת 1 תו"/>
    <w:basedOn w:val="a1"/>
    <w:link w:val="1"/>
    <w:rsid w:val="00792D25"/>
    <w:rPr>
      <w:rFonts w:ascii="Times New Roman" w:eastAsia="Times New Roman" w:hAnsi="Times New Roman" w:cs="David"/>
      <w:b/>
      <w:bCs/>
      <w:kern w:val="32"/>
      <w:sz w:val="32"/>
      <w:szCs w:val="36"/>
      <w:u w:val="single"/>
    </w:rPr>
  </w:style>
  <w:style w:type="character" w:customStyle="1" w:styleId="20">
    <w:name w:val="כותרת 2 תו"/>
    <w:basedOn w:val="a1"/>
    <w:link w:val="2"/>
    <w:rsid w:val="00792D25"/>
    <w:rPr>
      <w:rFonts w:ascii="Times New Roman" w:eastAsia="Times New Roman" w:hAnsi="Times New Roman" w:cs="David"/>
      <w:b/>
      <w:bCs/>
      <w:sz w:val="28"/>
      <w:szCs w:val="32"/>
      <w:u w:val="single"/>
    </w:rPr>
  </w:style>
  <w:style w:type="character" w:customStyle="1" w:styleId="30">
    <w:name w:val="כותרת 3 תו"/>
    <w:basedOn w:val="a1"/>
    <w:link w:val="3"/>
    <w:rsid w:val="00792D25"/>
    <w:rPr>
      <w:rFonts w:ascii="Times New Roman" w:eastAsia="Times New Roman" w:hAnsi="Times New Roman" w:cs="David"/>
      <w:b/>
      <w:bCs/>
      <w:sz w:val="24"/>
      <w:szCs w:val="28"/>
      <w:u w:val="single"/>
    </w:rPr>
  </w:style>
  <w:style w:type="character" w:customStyle="1" w:styleId="40">
    <w:name w:val="כותרת 4 תו"/>
    <w:basedOn w:val="a1"/>
    <w:link w:val="4"/>
    <w:uiPriority w:val="9"/>
    <w:rsid w:val="00792D25"/>
    <w:rPr>
      <w:rFonts w:ascii="Times New Roman" w:eastAsia="Times New Roman" w:hAnsi="Times New Roman" w:cs="David"/>
      <w:b/>
      <w:bCs/>
      <w:sz w:val="28"/>
      <w:szCs w:val="28"/>
    </w:rPr>
  </w:style>
  <w:style w:type="character" w:customStyle="1" w:styleId="50">
    <w:name w:val="כותרת 5 תו"/>
    <w:basedOn w:val="a1"/>
    <w:link w:val="5"/>
    <w:uiPriority w:val="9"/>
    <w:semiHidden/>
    <w:rsid w:val="00792D25"/>
    <w:rPr>
      <w:rFonts w:ascii="Times New Roman" w:eastAsia="Times New Roman" w:hAnsi="Times New Roman" w:cs="David"/>
      <w:b/>
      <w:bCs/>
      <w:i/>
      <w:iCs/>
      <w:sz w:val="26"/>
      <w:szCs w:val="26"/>
    </w:rPr>
  </w:style>
  <w:style w:type="character" w:customStyle="1" w:styleId="60">
    <w:name w:val="כותרת 6 תו"/>
    <w:basedOn w:val="a1"/>
    <w:link w:val="6"/>
    <w:uiPriority w:val="9"/>
    <w:semiHidden/>
    <w:rsid w:val="00792D25"/>
    <w:rPr>
      <w:rFonts w:ascii="Times New Roman" w:eastAsia="Times New Roman" w:hAnsi="Times New Roman" w:cs="David"/>
      <w:b/>
      <w:bCs/>
    </w:rPr>
  </w:style>
  <w:style w:type="character" w:customStyle="1" w:styleId="70">
    <w:name w:val="כותרת 7 תו"/>
    <w:basedOn w:val="a1"/>
    <w:link w:val="7"/>
    <w:uiPriority w:val="9"/>
    <w:semiHidden/>
    <w:rsid w:val="00792D25"/>
    <w:rPr>
      <w:rFonts w:ascii="Times New Roman" w:eastAsia="Times New Roman" w:hAnsi="Times New Roman" w:cs="David"/>
      <w:szCs w:val="24"/>
    </w:rPr>
  </w:style>
  <w:style w:type="character" w:customStyle="1" w:styleId="80">
    <w:name w:val="כותרת 8 תו"/>
    <w:basedOn w:val="a1"/>
    <w:link w:val="8"/>
    <w:uiPriority w:val="9"/>
    <w:semiHidden/>
    <w:rsid w:val="00792D25"/>
    <w:rPr>
      <w:rFonts w:ascii="Times New Roman" w:eastAsia="Times New Roman" w:hAnsi="Times New Roman" w:cs="David"/>
      <w:i/>
      <w:iCs/>
      <w:szCs w:val="24"/>
    </w:rPr>
  </w:style>
  <w:style w:type="character" w:customStyle="1" w:styleId="90">
    <w:name w:val="כותרת 9 תו"/>
    <w:basedOn w:val="a1"/>
    <w:link w:val="9"/>
    <w:uiPriority w:val="9"/>
    <w:semiHidden/>
    <w:rsid w:val="00792D25"/>
    <w:rPr>
      <w:rFonts w:asciiTheme="majorHAnsi" w:eastAsiaTheme="majorEastAsia" w:hAnsiTheme="majorHAnsi" w:cs="David"/>
    </w:rPr>
  </w:style>
  <w:style w:type="paragraph" w:styleId="afd">
    <w:name w:val="Subtitle"/>
    <w:basedOn w:val="a0"/>
    <w:next w:val="a0"/>
    <w:link w:val="afe"/>
    <w:uiPriority w:val="11"/>
    <w:qFormat/>
    <w:rsid w:val="00792D25"/>
    <w:pPr>
      <w:bidi w:val="0"/>
      <w:spacing w:after="60"/>
      <w:jc w:val="right"/>
      <w:outlineLvl w:val="1"/>
    </w:pPr>
    <w:rPr>
      <w:rFonts w:asciiTheme="majorHAnsi" w:eastAsiaTheme="majorEastAsia" w:hAnsiTheme="majorHAnsi"/>
    </w:rPr>
  </w:style>
  <w:style w:type="character" w:customStyle="1" w:styleId="afe">
    <w:name w:val="כותרת משנה תו"/>
    <w:basedOn w:val="a1"/>
    <w:link w:val="afd"/>
    <w:uiPriority w:val="11"/>
    <w:rsid w:val="00792D25"/>
    <w:rPr>
      <w:rFonts w:asciiTheme="majorHAnsi" w:eastAsiaTheme="majorEastAsia" w:hAnsiTheme="majorHAnsi" w:cs="David"/>
      <w:szCs w:val="24"/>
    </w:rPr>
  </w:style>
  <w:style w:type="paragraph" w:styleId="aff">
    <w:name w:val="header"/>
    <w:basedOn w:val="a0"/>
    <w:link w:val="aff0"/>
    <w:uiPriority w:val="99"/>
    <w:rsid w:val="00792D25"/>
    <w:pPr>
      <w:tabs>
        <w:tab w:val="center" w:pos="4153"/>
        <w:tab w:val="right" w:pos="8306"/>
      </w:tabs>
    </w:pPr>
  </w:style>
  <w:style w:type="character" w:customStyle="1" w:styleId="aff0">
    <w:name w:val="כותרת עליונה תו"/>
    <w:basedOn w:val="a1"/>
    <w:link w:val="aff"/>
    <w:uiPriority w:val="99"/>
    <w:rsid w:val="00792D25"/>
    <w:rPr>
      <w:rFonts w:ascii="Times New Roman" w:eastAsia="Times New Roman" w:hAnsi="Times New Roman" w:cs="David"/>
      <w:szCs w:val="24"/>
    </w:rPr>
  </w:style>
  <w:style w:type="paragraph" w:styleId="aff1">
    <w:name w:val="TOC Heading"/>
    <w:basedOn w:val="1"/>
    <w:next w:val="a0"/>
    <w:uiPriority w:val="39"/>
    <w:semiHidden/>
    <w:unhideWhenUsed/>
    <w:qFormat/>
    <w:rsid w:val="00792D25"/>
    <w:pPr>
      <w:bidi w:val="0"/>
      <w:outlineLvl w:val="9"/>
    </w:pPr>
  </w:style>
  <w:style w:type="paragraph" w:styleId="aff2">
    <w:name w:val="footer"/>
    <w:basedOn w:val="a0"/>
    <w:link w:val="aff3"/>
    <w:rsid w:val="00792D25"/>
    <w:pPr>
      <w:tabs>
        <w:tab w:val="center" w:pos="4153"/>
        <w:tab w:val="right" w:pos="8306"/>
      </w:tabs>
    </w:pPr>
  </w:style>
  <w:style w:type="character" w:customStyle="1" w:styleId="aff3">
    <w:name w:val="כותרת תחתונה תו"/>
    <w:basedOn w:val="a1"/>
    <w:link w:val="aff2"/>
    <w:rsid w:val="00792D25"/>
    <w:rPr>
      <w:rFonts w:ascii="Times New Roman" w:eastAsia="Times New Roman" w:hAnsi="Times New Roman" w:cs="David"/>
      <w:szCs w:val="24"/>
    </w:rPr>
  </w:style>
  <w:style w:type="paragraph" w:styleId="aff4">
    <w:name w:val="caption"/>
    <w:basedOn w:val="a0"/>
    <w:next w:val="a0"/>
    <w:uiPriority w:val="35"/>
    <w:semiHidden/>
    <w:unhideWhenUsed/>
    <w:rsid w:val="00792D25"/>
    <w:pPr>
      <w:bidi w:val="0"/>
    </w:pPr>
    <w:rPr>
      <w:b/>
      <w:bCs/>
      <w:sz w:val="18"/>
      <w:szCs w:val="18"/>
    </w:rPr>
  </w:style>
  <w:style w:type="paragraph" w:styleId="aff5">
    <w:name w:val="No Spacing"/>
    <w:basedOn w:val="a0"/>
    <w:uiPriority w:val="1"/>
    <w:qFormat/>
    <w:rsid w:val="00792D25"/>
    <w:pPr>
      <w:bidi w:val="0"/>
    </w:pPr>
    <w:rPr>
      <w:szCs w:val="32"/>
    </w:rPr>
  </w:style>
  <w:style w:type="character" w:styleId="aff6">
    <w:name w:val="page number"/>
    <w:basedOn w:val="a1"/>
    <w:rsid w:val="00792D25"/>
  </w:style>
  <w:style w:type="paragraph" w:styleId="aff7">
    <w:name w:val="List Paragraph"/>
    <w:basedOn w:val="a0"/>
    <w:uiPriority w:val="34"/>
    <w:qFormat/>
    <w:rsid w:val="00792D25"/>
    <w:pPr>
      <w:ind w:left="720"/>
      <w:contextualSpacing/>
    </w:pPr>
  </w:style>
  <w:style w:type="paragraph" w:customStyle="1" w:styleId="11">
    <w:name w:val="ציטוט1"/>
    <w:basedOn w:val="a0"/>
    <w:next w:val="12"/>
    <w:rsid w:val="000B180D"/>
    <w:pPr>
      <w:spacing w:before="240"/>
      <w:ind w:left="1440" w:right="1843"/>
    </w:pPr>
    <w:rPr>
      <w:rFonts w:ascii="David" w:hAnsi="David"/>
      <w:b/>
      <w:bCs/>
    </w:rPr>
  </w:style>
  <w:style w:type="paragraph" w:customStyle="1" w:styleId="aff8">
    <w:name w:val="רמות"/>
    <w:basedOn w:val="a0"/>
    <w:rsid w:val="00792D25"/>
    <w:pPr>
      <w:tabs>
        <w:tab w:val="left" w:pos="720"/>
        <w:tab w:val="left" w:pos="1440"/>
        <w:tab w:val="left" w:pos="2160"/>
        <w:tab w:val="left" w:pos="2880"/>
      </w:tabs>
    </w:pPr>
    <w:rPr>
      <w:rFonts w:ascii="Times New (W1)" w:hAnsi="Times New (W1)"/>
      <w:color w:val="000000"/>
    </w:rPr>
  </w:style>
  <w:style w:type="paragraph" w:customStyle="1" w:styleId="12">
    <w:name w:val="רמה1"/>
    <w:basedOn w:val="aff8"/>
    <w:rsid w:val="00792D25"/>
    <w:pPr>
      <w:overflowPunct w:val="0"/>
      <w:autoSpaceDE w:val="0"/>
      <w:autoSpaceDN w:val="0"/>
      <w:adjustRightInd w:val="0"/>
      <w:ind w:left="720" w:hanging="720"/>
      <w:textAlignment w:val="baseline"/>
    </w:pPr>
  </w:style>
  <w:style w:type="paragraph" w:customStyle="1" w:styleId="21">
    <w:name w:val="רמה2"/>
    <w:basedOn w:val="aff8"/>
    <w:rsid w:val="00792D25"/>
    <w:pPr>
      <w:overflowPunct w:val="0"/>
      <w:autoSpaceDE w:val="0"/>
      <w:autoSpaceDN w:val="0"/>
      <w:adjustRightInd w:val="0"/>
      <w:ind w:left="1440" w:hanging="720"/>
      <w:textAlignment w:val="baseline"/>
    </w:pPr>
  </w:style>
  <w:style w:type="paragraph" w:customStyle="1" w:styleId="31">
    <w:name w:val="רמה3"/>
    <w:basedOn w:val="aff8"/>
    <w:rsid w:val="00792D25"/>
    <w:pPr>
      <w:overflowPunct w:val="0"/>
      <w:autoSpaceDE w:val="0"/>
      <w:autoSpaceDN w:val="0"/>
      <w:adjustRightInd w:val="0"/>
      <w:ind w:left="2160" w:hanging="720"/>
      <w:textAlignment w:val="baseline"/>
    </w:pPr>
  </w:style>
  <w:style w:type="paragraph" w:customStyle="1" w:styleId="41">
    <w:name w:val="רמה4"/>
    <w:basedOn w:val="aff8"/>
    <w:rsid w:val="00792D25"/>
    <w:pPr>
      <w:overflowPunct w:val="0"/>
      <w:autoSpaceDE w:val="0"/>
      <w:autoSpaceDN w:val="0"/>
      <w:adjustRightInd w:val="0"/>
      <w:ind w:left="2880" w:hanging="720"/>
      <w:textAlignment w:val="baseline"/>
    </w:pPr>
  </w:style>
  <w:style w:type="paragraph" w:customStyle="1" w:styleId="22">
    <w:name w:val="ררגיל 2"/>
    <w:basedOn w:val="a0"/>
    <w:rsid w:val="00792D25"/>
    <w:pPr>
      <w:ind w:left="850" w:right="709"/>
    </w:pPr>
    <w:rPr>
      <w:lang w:val="en-GB"/>
    </w:rPr>
  </w:style>
  <w:style w:type="paragraph" w:styleId="aff9">
    <w:name w:val="Title"/>
    <w:basedOn w:val="a0"/>
    <w:next w:val="a0"/>
    <w:link w:val="affa"/>
    <w:uiPriority w:val="10"/>
    <w:qFormat/>
    <w:rsid w:val="00792D25"/>
    <w:pPr>
      <w:bidi w:val="0"/>
      <w:spacing w:before="240" w:after="60"/>
      <w:jc w:val="center"/>
      <w:outlineLvl w:val="0"/>
    </w:pPr>
    <w:rPr>
      <w:rFonts w:asciiTheme="majorHAnsi" w:eastAsiaTheme="majorEastAsia" w:hAnsiTheme="majorHAnsi"/>
      <w:b/>
      <w:bCs/>
      <w:kern w:val="28"/>
      <w:sz w:val="32"/>
      <w:szCs w:val="32"/>
    </w:rPr>
  </w:style>
  <w:style w:type="character" w:customStyle="1" w:styleId="affa">
    <w:name w:val="כותרת טקסט תו"/>
    <w:basedOn w:val="a1"/>
    <w:link w:val="aff9"/>
    <w:uiPriority w:val="10"/>
    <w:rsid w:val="00792D25"/>
    <w:rPr>
      <w:rFonts w:asciiTheme="majorHAnsi" w:eastAsiaTheme="majorEastAsia" w:hAnsiTheme="majorHAnsi" w:cs="David"/>
      <w:b/>
      <w:bCs/>
      <w:kern w:val="28"/>
      <w:sz w:val="32"/>
      <w:szCs w:val="32"/>
    </w:rPr>
  </w:style>
  <w:style w:type="paragraph" w:styleId="affb">
    <w:name w:val="Body Text Indent"/>
    <w:basedOn w:val="a0"/>
    <w:link w:val="affc"/>
    <w:unhideWhenUsed/>
    <w:rsid w:val="00F33EE8"/>
    <w:pPr>
      <w:spacing w:line="360" w:lineRule="auto"/>
      <w:ind w:left="720" w:hanging="720"/>
    </w:pPr>
    <w:rPr>
      <w:rFonts w:cs="David"/>
    </w:rPr>
  </w:style>
  <w:style w:type="character" w:customStyle="1" w:styleId="affc">
    <w:name w:val="כניסה בגוף טקסט תו"/>
    <w:basedOn w:val="a1"/>
    <w:link w:val="affb"/>
    <w:rsid w:val="00F33EE8"/>
    <w:rPr>
      <w:rFonts w:ascii="Times New Roman" w:hAnsi="Times New Roman" w:cs="David"/>
      <w:sz w:val="24"/>
      <w:szCs w:val="24"/>
      <w:lang w:eastAsia="he-IL"/>
    </w:rPr>
  </w:style>
  <w:style w:type="paragraph" w:customStyle="1" w:styleId="Normal2">
    <w:name w:val="Normal2"/>
    <w:basedOn w:val="a0"/>
    <w:rsid w:val="00F33EE8"/>
    <w:pPr>
      <w:spacing w:before="120" w:line="320" w:lineRule="exact"/>
      <w:ind w:left="720"/>
      <w:jc w:val="both"/>
    </w:pPr>
    <w:rPr>
      <w:rFonts w:cs="David"/>
      <w:noProo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E8203237</Template>
  <TotalTime>0</TotalTime>
  <Pages>7</Pages>
  <Words>1569</Words>
  <Characters>7849</Characters>
  <Application>Microsoft Office Word</Application>
  <DocSecurity>4</DocSecurity>
  <Lines>65</Lines>
  <Paragraphs>18</Paragraphs>
  <ScaleCrop>false</ScaleCrop>
  <HeadingPairs>
    <vt:vector size="2" baseType="variant">
      <vt:variant>
        <vt:lpstr>שם</vt:lpstr>
      </vt:variant>
      <vt:variant>
        <vt:i4>1</vt:i4>
      </vt:variant>
    </vt:vector>
  </HeadingPairs>
  <TitlesOfParts>
    <vt:vector size="1" baseType="lpstr">
      <vt:lpstr/>
    </vt:vector>
  </TitlesOfParts>
  <Company>MOJ</Company>
  <LinksUpToDate>false</LinksUpToDate>
  <CharactersWithSpaces>9400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Lilach Shtibel</dc:creator>
  <cp:lastModifiedBy>Atalya Sadeh</cp:lastModifiedBy>
  <cp:revision>2</cp:revision>
  <cp:lastPrinted>2019-11-21T23:40:00Z</cp:lastPrinted>
  <dcterms:created xsi:type="dcterms:W3CDTF">2019-11-24T09:44:00Z</dcterms:created>
  <dcterms:modified xsi:type="dcterms:W3CDTF">2019-11-24T09:44:00Z</dcterms:modified>
</cp:coreProperties>
</file>