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8E" w:rsidRPr="00F87067" w:rsidRDefault="000E3E8E" w:rsidP="00E70D71">
      <w:pPr>
        <w:pStyle w:val="a5"/>
        <w:tabs>
          <w:tab w:val="left" w:pos="5471"/>
        </w:tabs>
        <w:spacing w:line="360" w:lineRule="auto"/>
        <w:ind w:right="-709"/>
        <w:rPr>
          <w:sz w:val="28"/>
          <w:szCs w:val="28"/>
          <w:rtl/>
        </w:rPr>
      </w:pPr>
      <w:r w:rsidRPr="00F87067">
        <w:rPr>
          <w:rFonts w:hint="cs"/>
          <w:sz w:val="28"/>
          <w:szCs w:val="28"/>
          <w:rtl/>
        </w:rPr>
        <w:t>ב</w:t>
      </w:r>
      <w:r w:rsidRPr="00F87067">
        <w:rPr>
          <w:sz w:val="28"/>
          <w:szCs w:val="28"/>
          <w:rtl/>
        </w:rPr>
        <w:t>בית משפט</w:t>
      </w:r>
      <w:r w:rsidR="00E70D71">
        <w:rPr>
          <w:rFonts w:hint="cs"/>
          <w:sz w:val="28"/>
          <w:szCs w:val="28"/>
          <w:rtl/>
        </w:rPr>
        <w:t xml:space="preserve"> המחוזי בתל-אביב</w:t>
      </w:r>
      <w:r w:rsidR="00AF371E" w:rsidRPr="00F87067">
        <w:rPr>
          <w:sz w:val="28"/>
          <w:szCs w:val="28"/>
        </w:rPr>
        <w:fldChar w:fldCharType="begin"/>
      </w:r>
      <w:r w:rsidR="00AF371E" w:rsidRPr="00F87067">
        <w:rPr>
          <w:sz w:val="28"/>
          <w:szCs w:val="28"/>
        </w:rPr>
        <w:instrText xml:space="preserve"> DOCPROPERTY cs1_case.cs1_element_organization \* MERGEFORMAT </w:instrText>
      </w:r>
      <w:r w:rsidR="00AF371E" w:rsidRPr="00F87067">
        <w:rPr>
          <w:sz w:val="28"/>
          <w:szCs w:val="28"/>
        </w:rPr>
        <w:fldChar w:fldCharType="end"/>
      </w:r>
      <w:r w:rsidR="00230DAE">
        <w:rPr>
          <w:sz w:val="28"/>
          <w:szCs w:val="28"/>
          <w:u w:val="none"/>
          <w:rtl/>
        </w:rPr>
        <w:tab/>
      </w:r>
      <w:proofErr w:type="spellStart"/>
      <w:r w:rsidRPr="00F87067">
        <w:rPr>
          <w:rFonts w:hint="cs"/>
          <w:sz w:val="28"/>
          <w:szCs w:val="28"/>
          <w:rtl/>
        </w:rPr>
        <w:t>מ"ת</w:t>
      </w:r>
      <w:proofErr w:type="spellEnd"/>
      <w:r w:rsidRPr="00F87067">
        <w:rPr>
          <w:rFonts w:hint="cs"/>
          <w:sz w:val="28"/>
          <w:szCs w:val="28"/>
          <w:rtl/>
        </w:rPr>
        <w:t xml:space="preserve"> </w:t>
      </w:r>
      <w:r w:rsidR="00E70D71">
        <w:rPr>
          <w:rFonts w:hint="cs"/>
          <w:sz w:val="28"/>
          <w:szCs w:val="28"/>
          <w:rtl/>
        </w:rPr>
        <w:t>19/</w:t>
      </w:r>
      <w:r w:rsidR="00AF371E" w:rsidRPr="00F87067">
        <w:rPr>
          <w:sz w:val="28"/>
          <w:szCs w:val="28"/>
        </w:rPr>
        <w:fldChar w:fldCharType="begin"/>
      </w:r>
      <w:r w:rsidR="00AF371E" w:rsidRPr="00F87067">
        <w:rPr>
          <w:sz w:val="28"/>
          <w:szCs w:val="28"/>
        </w:rPr>
        <w:instrText xml:space="preserve"> DOCPROPERTY cs1_case.cs1_bamacasenumber \* MERGEFORMAT </w:instrText>
      </w:r>
      <w:r w:rsidR="00AF371E" w:rsidRPr="00F87067">
        <w:rPr>
          <w:sz w:val="28"/>
          <w:szCs w:val="28"/>
        </w:rPr>
        <w:fldChar w:fldCharType="end"/>
      </w:r>
    </w:p>
    <w:p w:rsidR="000E3E8E" w:rsidRDefault="00F87067" w:rsidP="00230DAE">
      <w:pPr>
        <w:keepLines w:val="0"/>
        <w:tabs>
          <w:tab w:val="left" w:pos="5471"/>
        </w:tabs>
        <w:rPr>
          <w:b/>
          <w:bCs/>
          <w:sz w:val="24"/>
          <w:rtl/>
        </w:rPr>
      </w:pPr>
      <w:r>
        <w:rPr>
          <w:b/>
          <w:bCs/>
          <w:sz w:val="24"/>
          <w:rtl/>
        </w:rPr>
        <w:tab/>
      </w:r>
      <w:r>
        <w:rPr>
          <w:rFonts w:hint="cs"/>
          <w:b/>
          <w:bCs/>
          <w:sz w:val="24"/>
          <w:rtl/>
        </w:rPr>
        <w:t>בפני שופט תורן</w:t>
      </w:r>
      <w:r w:rsidR="000E3E8E">
        <w:rPr>
          <w:rFonts w:hint="cs"/>
          <w:b/>
          <w:bCs/>
          <w:sz w:val="24"/>
          <w:rtl/>
        </w:rPr>
        <w:tab/>
      </w:r>
    </w:p>
    <w:p w:rsidR="000E3E8E" w:rsidRPr="00837D19" w:rsidRDefault="000E3E8E" w:rsidP="000E3E8E">
      <w:pPr>
        <w:keepLines w:val="0"/>
        <w:rPr>
          <w:b/>
          <w:bCs/>
          <w:sz w:val="24"/>
          <w:rtl/>
        </w:rPr>
      </w:pPr>
    </w:p>
    <w:p w:rsidR="000E3E8E" w:rsidRPr="00222653" w:rsidRDefault="000E3E8E" w:rsidP="000E3E8E">
      <w:pPr>
        <w:tabs>
          <w:tab w:val="left" w:pos="2186"/>
        </w:tabs>
        <w:rPr>
          <w:b/>
          <w:bCs/>
          <w:sz w:val="24"/>
          <w:rtl/>
        </w:rPr>
      </w:pPr>
      <w:r w:rsidRPr="00F87067">
        <w:rPr>
          <w:rFonts w:hint="cs"/>
          <w:b/>
          <w:bCs/>
          <w:sz w:val="24"/>
          <w:u w:val="single"/>
          <w:rtl/>
        </w:rPr>
        <w:t>המבקשת</w:t>
      </w:r>
      <w:r w:rsidR="00F87067">
        <w:rPr>
          <w:rFonts w:hint="cs"/>
          <w:b/>
          <w:bCs/>
          <w:sz w:val="24"/>
          <w:rtl/>
        </w:rPr>
        <w:t xml:space="preserve"> :</w:t>
      </w:r>
      <w:r w:rsidRPr="00222653">
        <w:rPr>
          <w:rFonts w:hint="cs"/>
          <w:b/>
          <w:bCs/>
          <w:sz w:val="24"/>
          <w:rtl/>
        </w:rPr>
        <w:tab/>
      </w:r>
      <w:r w:rsidRPr="00C16931">
        <w:rPr>
          <w:rFonts w:hint="cs"/>
          <w:b/>
          <w:bCs/>
          <w:sz w:val="24"/>
          <w:rtl/>
        </w:rPr>
        <w:t>מדינת</w:t>
      </w:r>
      <w:r w:rsidRPr="00222653">
        <w:rPr>
          <w:rFonts w:hint="cs"/>
          <w:b/>
          <w:bCs/>
          <w:sz w:val="24"/>
          <w:rtl/>
        </w:rPr>
        <w:t xml:space="preserve"> ישראל</w:t>
      </w:r>
    </w:p>
    <w:p w:rsidR="000E3E8E" w:rsidRPr="001867AB" w:rsidRDefault="000E3E8E" w:rsidP="00F31EDD">
      <w:pPr>
        <w:keepLines w:val="0"/>
        <w:tabs>
          <w:tab w:val="left" w:pos="2186"/>
        </w:tabs>
        <w:rPr>
          <w:highlight w:val="yellow"/>
          <w:rtl/>
        </w:rPr>
      </w:pPr>
      <w:r w:rsidRPr="00222653">
        <w:rPr>
          <w:rFonts w:hint="cs"/>
          <w:sz w:val="24"/>
          <w:rtl/>
        </w:rPr>
        <w:tab/>
      </w:r>
      <w:r w:rsidRPr="0042178F">
        <w:rPr>
          <w:rFonts w:hint="cs"/>
          <w:rtl/>
        </w:rPr>
        <w:t xml:space="preserve">באמצעות </w:t>
      </w:r>
      <w:r w:rsidR="00CE3878">
        <w:fldChar w:fldCharType="begin"/>
      </w:r>
      <w:r w:rsidR="00CE3878">
        <w:instrText xml:space="preserve"> DOCPROPERTY businessunit.divisionname \* MERGEFORMAT </w:instrText>
      </w:r>
      <w:r w:rsidR="00CE3878">
        <w:fldChar w:fldCharType="separate"/>
      </w:r>
      <w:r>
        <w:rPr>
          <w:rtl/>
        </w:rPr>
        <w:t>פרקליטות מחוז ת"א (פלילי)</w:t>
      </w:r>
      <w:r w:rsidR="00CE3878">
        <w:fldChar w:fldCharType="end"/>
      </w:r>
    </w:p>
    <w:p w:rsidR="000E3E8E" w:rsidRPr="001867AB" w:rsidRDefault="000E3E8E" w:rsidP="00F31EDD">
      <w:pPr>
        <w:keepLines w:val="0"/>
        <w:tabs>
          <w:tab w:val="left" w:pos="2186"/>
        </w:tabs>
        <w:rPr>
          <w:highlight w:val="yellow"/>
          <w:rtl/>
        </w:rPr>
      </w:pPr>
      <w:r w:rsidRPr="00051D5A">
        <w:rPr>
          <w:rFonts w:hint="cs"/>
          <w:rtl/>
        </w:rPr>
        <w:tab/>
        <w:t xml:space="preserve">רח' </w:t>
      </w:r>
      <w:r w:rsidR="00CE3878">
        <w:fldChar w:fldCharType="begin"/>
      </w:r>
      <w:r w:rsidR="00CE3878">
        <w:instrText xml:space="preserve"> DOCPROPERTY tnufa_calc_address_street \* MERGEFORMAT </w:instrText>
      </w:r>
      <w:r w:rsidR="00CE3878">
        <w:fldChar w:fldCharType="separate"/>
      </w:r>
      <w:r>
        <w:rPr>
          <w:rtl/>
        </w:rPr>
        <w:t>הנרייטה סולד 1, ת"א יפו</w:t>
      </w:r>
      <w:r w:rsidR="00CE3878">
        <w:fldChar w:fldCharType="end"/>
      </w:r>
      <w:r w:rsidR="00F31EDD">
        <w:rPr>
          <w:rFonts w:hint="cs"/>
          <w:rtl/>
        </w:rPr>
        <w:t xml:space="preserve"> </w:t>
      </w:r>
      <w:r w:rsidR="00CE3878">
        <w:fldChar w:fldCharType="begin"/>
      </w:r>
      <w:r w:rsidR="00CE3878">
        <w:instrText xml:space="preserve"> DOCPROPERTY tnufa_calc_address_city \* MERGEFORMAT </w:instrText>
      </w:r>
      <w:r w:rsidR="00CE3878">
        <w:fldChar w:fldCharType="separate"/>
      </w:r>
      <w:r>
        <w:rPr>
          <w:rtl/>
        </w:rPr>
        <w:t>תל-אביב</w:t>
      </w:r>
      <w:r w:rsidR="00CE3878">
        <w:fldChar w:fldCharType="end"/>
      </w:r>
      <w:r w:rsidRPr="00051D5A">
        <w:rPr>
          <w:rFonts w:hint="cs"/>
          <w:rtl/>
        </w:rPr>
        <w:t xml:space="preserve">, מיקוד </w:t>
      </w:r>
      <w:r w:rsidR="00CE3878">
        <w:fldChar w:fldCharType="begin"/>
      </w:r>
      <w:r w:rsidR="00CE3878">
        <w:instrText xml:space="preserve"> DOCPROPERTY tnuf</w:instrText>
      </w:r>
      <w:r w:rsidR="00CE3878">
        <w:instrText xml:space="preserve">a_calc_address_postalcode \* MERGEFORMAT </w:instrText>
      </w:r>
      <w:r w:rsidR="00CE3878">
        <w:fldChar w:fldCharType="separate"/>
      </w:r>
      <w:r>
        <w:rPr>
          <w:rtl/>
        </w:rPr>
        <w:t>64924</w:t>
      </w:r>
      <w:r w:rsidR="00CE3878">
        <w:fldChar w:fldCharType="end"/>
      </w:r>
    </w:p>
    <w:p w:rsidR="000E3E8E" w:rsidRDefault="000E3E8E" w:rsidP="00F31EDD">
      <w:pPr>
        <w:keepLines w:val="0"/>
        <w:tabs>
          <w:tab w:val="left" w:pos="2186"/>
        </w:tabs>
        <w:rPr>
          <w:rtl/>
        </w:rPr>
      </w:pPr>
      <w:r w:rsidRPr="00051D5A">
        <w:rPr>
          <w:rFonts w:hint="cs"/>
          <w:rtl/>
        </w:rPr>
        <w:tab/>
        <w:t xml:space="preserve">טלפון: </w:t>
      </w:r>
      <w:r w:rsidR="00CE3878">
        <w:fldChar w:fldCharType="begin"/>
      </w:r>
      <w:r w:rsidR="00CE3878">
        <w:instrText xml:space="preserve"> DOCPROPERTY tnufa_calc_address_phone \* MERGEFORMAT </w:instrText>
      </w:r>
      <w:r w:rsidR="00CE3878">
        <w:fldChar w:fldCharType="separate"/>
      </w:r>
      <w:r>
        <w:rPr>
          <w:rtl/>
        </w:rPr>
        <w:t>03-6949341</w:t>
      </w:r>
      <w:r w:rsidR="00CE3878">
        <w:fldChar w:fldCharType="end"/>
      </w:r>
      <w:r w:rsidR="00F31EDD">
        <w:rPr>
          <w:rFonts w:hint="cs"/>
          <w:rtl/>
        </w:rPr>
        <w:t xml:space="preserve"> </w:t>
      </w:r>
      <w:r w:rsidRPr="007C17EB">
        <w:rPr>
          <w:rFonts w:hint="cs"/>
          <w:rtl/>
        </w:rPr>
        <w:t xml:space="preserve">פקס: </w:t>
      </w:r>
      <w:r w:rsidR="00F31EDD">
        <w:rPr>
          <w:sz w:val="24"/>
          <w:rtl/>
        </w:rPr>
        <w:fldChar w:fldCharType="begin"/>
      </w:r>
      <w:r w:rsidR="00F31EDD">
        <w:rPr>
          <w:sz w:val="24"/>
          <w:rtl/>
        </w:rPr>
        <w:instrText xml:space="preserve"> </w:instrText>
      </w:r>
      <w:r w:rsidR="00F31EDD">
        <w:rPr>
          <w:sz w:val="24"/>
        </w:rPr>
        <w:instrText>DOCPROPERTY tnufa_calc_address_fax \* MERGEFORMAT</w:instrText>
      </w:r>
      <w:r w:rsidR="00F31EDD">
        <w:rPr>
          <w:sz w:val="24"/>
          <w:rtl/>
        </w:rPr>
        <w:instrText xml:space="preserve"> </w:instrText>
      </w:r>
      <w:r w:rsidR="00F31EDD">
        <w:rPr>
          <w:sz w:val="24"/>
          <w:rtl/>
        </w:rPr>
        <w:fldChar w:fldCharType="separate"/>
      </w:r>
      <w:r>
        <w:rPr>
          <w:sz w:val="24"/>
          <w:rtl/>
        </w:rPr>
        <w:t>03-6919108</w:t>
      </w:r>
      <w:r w:rsidR="00F31EDD">
        <w:rPr>
          <w:sz w:val="24"/>
          <w:rtl/>
        </w:rPr>
        <w:fldChar w:fldCharType="end"/>
      </w:r>
    </w:p>
    <w:p w:rsidR="000E3E8E" w:rsidRPr="00222653" w:rsidRDefault="000E3E8E" w:rsidP="000E3E8E">
      <w:pPr>
        <w:rPr>
          <w:b/>
          <w:bCs/>
          <w:sz w:val="24"/>
          <w:rtl/>
        </w:rPr>
      </w:pPr>
    </w:p>
    <w:p w:rsidR="000E3E8E" w:rsidRDefault="000E3E8E" w:rsidP="000E3E8E">
      <w:pPr>
        <w:jc w:val="center"/>
        <w:rPr>
          <w:b/>
          <w:bCs/>
          <w:sz w:val="24"/>
          <w:rtl/>
        </w:rPr>
      </w:pPr>
      <w:r w:rsidRPr="00222653">
        <w:rPr>
          <w:rFonts w:hint="cs"/>
          <w:b/>
          <w:bCs/>
          <w:sz w:val="24"/>
          <w:rtl/>
        </w:rPr>
        <w:t>-   נ  ג  ד   -</w:t>
      </w:r>
    </w:p>
    <w:tbl>
      <w:tblPr>
        <w:tblStyle w:val="af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repliercaseelementswithaddress"/>
        <w:tblDescription w:val="allrepliercaseelementswithaddress_col1,allrepliercaseelementswithaddress_col2,allrepliercaseelementswithaddress_col3"/>
      </w:tblPr>
      <w:tblGrid>
        <w:gridCol w:w="901"/>
        <w:gridCol w:w="1276"/>
        <w:gridCol w:w="6062"/>
      </w:tblGrid>
      <w:tr w:rsidR="00E16D54" w:rsidTr="00F87067">
        <w:trPr>
          <w:trHeight w:val="426"/>
        </w:trPr>
        <w:tc>
          <w:tcPr>
            <w:tcW w:w="901" w:type="dxa"/>
          </w:tcPr>
          <w:p w:rsidR="00E16D54" w:rsidRDefault="00E16D54" w:rsidP="00267B3F">
            <w:pPr>
              <w:rPr>
                <w:rtl/>
              </w:rPr>
            </w:pPr>
          </w:p>
        </w:tc>
        <w:tc>
          <w:tcPr>
            <w:tcW w:w="1276" w:type="dxa"/>
          </w:tcPr>
          <w:p w:rsidR="00E16D54" w:rsidRDefault="00E16D54" w:rsidP="00267B3F">
            <w:pPr>
              <w:jc w:val="center"/>
              <w:rPr>
                <w:rtl/>
              </w:rPr>
            </w:pPr>
          </w:p>
        </w:tc>
        <w:tc>
          <w:tcPr>
            <w:tcW w:w="6062" w:type="dxa"/>
          </w:tcPr>
          <w:p w:rsidR="00E16D54" w:rsidRDefault="00E16D54" w:rsidP="00267B3F">
            <w:pPr>
              <w:rPr>
                <w:rtl/>
              </w:rPr>
            </w:pPr>
          </w:p>
        </w:tc>
      </w:tr>
    </w:tbl>
    <w:p w:rsidR="0019339F" w:rsidRDefault="0019339F" w:rsidP="0019339F">
      <w:pPr>
        <w:pStyle w:val="af"/>
        <w:jc w:val="both"/>
        <w:rPr>
          <w:rtl/>
        </w:rPr>
      </w:pPr>
      <w:r>
        <w:rPr>
          <w:rFonts w:hint="cs"/>
          <w:u w:val="single"/>
          <w:rtl/>
        </w:rPr>
        <w:t>המשיב</w:t>
      </w:r>
      <w:r>
        <w:rPr>
          <w:rFonts w:hint="cs"/>
          <w:rtl/>
        </w:rPr>
        <w:t>:</w:t>
      </w:r>
      <w:r>
        <w:rPr>
          <w:rFonts w:hint="cs"/>
          <w:rtl/>
        </w:rPr>
        <w:tab/>
      </w:r>
      <w:r>
        <w:rPr>
          <w:rFonts w:hint="cs"/>
          <w:rtl/>
        </w:rPr>
        <w:tab/>
      </w:r>
      <w:proofErr w:type="spellStart"/>
      <w:r>
        <w:rPr>
          <w:rFonts w:hint="cs"/>
          <w:rtl/>
        </w:rPr>
        <w:t>מלסה</w:t>
      </w:r>
      <w:proofErr w:type="spellEnd"/>
      <w:r>
        <w:rPr>
          <w:rFonts w:hint="cs"/>
          <w:rtl/>
        </w:rPr>
        <w:t xml:space="preserve"> מאיר בן מלק </w:t>
      </w:r>
      <w:proofErr w:type="spellStart"/>
      <w:r>
        <w:rPr>
          <w:rFonts w:hint="cs"/>
          <w:rtl/>
        </w:rPr>
        <w:t>ג'מבר</w:t>
      </w:r>
      <w:proofErr w:type="spellEnd"/>
    </w:p>
    <w:p w:rsidR="0019339F" w:rsidRDefault="0019339F" w:rsidP="00CE3878">
      <w:pPr>
        <w:pStyle w:val="af"/>
        <w:jc w:val="both"/>
        <w:rPr>
          <w:rtl/>
        </w:rPr>
      </w:pPr>
      <w:r>
        <w:rPr>
          <w:rFonts w:hint="cs"/>
          <w:rtl/>
        </w:rPr>
        <w:tab/>
      </w:r>
      <w:r>
        <w:rPr>
          <w:rFonts w:hint="cs"/>
          <w:rtl/>
        </w:rPr>
        <w:tab/>
      </w:r>
      <w:r>
        <w:rPr>
          <w:rFonts w:hint="cs"/>
          <w:rtl/>
        </w:rPr>
        <w:tab/>
        <w:t xml:space="preserve">ת.ז. </w:t>
      </w:r>
      <w:r w:rsidR="00CE3878">
        <w:rPr>
          <w:rFonts w:hint="cs"/>
          <w:rtl/>
        </w:rPr>
        <w:t>..</w:t>
      </w:r>
      <w:r>
        <w:rPr>
          <w:rFonts w:hint="cs"/>
          <w:rtl/>
        </w:rPr>
        <w:t xml:space="preserve"> יליד 01.09.1984</w:t>
      </w:r>
    </w:p>
    <w:p w:rsidR="0019339F" w:rsidRDefault="0019339F" w:rsidP="00CE3878">
      <w:pPr>
        <w:pStyle w:val="af"/>
        <w:jc w:val="both"/>
        <w:rPr>
          <w:rtl/>
        </w:rPr>
      </w:pPr>
      <w:r>
        <w:rPr>
          <w:rFonts w:hint="cs"/>
          <w:rtl/>
        </w:rPr>
        <w:tab/>
      </w:r>
      <w:r>
        <w:rPr>
          <w:rFonts w:hint="cs"/>
          <w:rtl/>
        </w:rPr>
        <w:tab/>
      </w:r>
      <w:r>
        <w:rPr>
          <w:rFonts w:hint="cs"/>
          <w:rtl/>
        </w:rPr>
        <w:tab/>
        <w:t xml:space="preserve">מרחוב </w:t>
      </w:r>
      <w:r w:rsidR="00CE3878">
        <w:rPr>
          <w:rFonts w:hint="cs"/>
          <w:rtl/>
        </w:rPr>
        <w:t>...</w:t>
      </w:r>
      <w:bookmarkStart w:id="0" w:name="_GoBack"/>
      <w:bookmarkEnd w:id="0"/>
      <w:r>
        <w:rPr>
          <w:rFonts w:hint="cs"/>
          <w:rtl/>
        </w:rPr>
        <w:t xml:space="preserve"> פתח תקווה</w:t>
      </w:r>
    </w:p>
    <w:p w:rsidR="0019339F" w:rsidRDefault="0019339F" w:rsidP="0019339F">
      <w:pPr>
        <w:pStyle w:val="af"/>
        <w:jc w:val="both"/>
        <w:rPr>
          <w:rtl/>
        </w:rPr>
      </w:pPr>
      <w:r>
        <w:rPr>
          <w:rFonts w:hint="cs"/>
          <w:rtl/>
        </w:rPr>
        <w:tab/>
      </w:r>
      <w:r>
        <w:rPr>
          <w:rFonts w:hint="cs"/>
          <w:rtl/>
        </w:rPr>
        <w:tab/>
      </w:r>
      <w:r>
        <w:rPr>
          <w:rFonts w:hint="cs"/>
          <w:rtl/>
        </w:rPr>
        <w:tab/>
        <w:t>טל': 03-9331742</w:t>
      </w:r>
    </w:p>
    <w:p w:rsidR="0019339F" w:rsidRPr="00A95E77" w:rsidRDefault="0019339F" w:rsidP="0019339F">
      <w:pPr>
        <w:pStyle w:val="af"/>
        <w:jc w:val="both"/>
        <w:rPr>
          <w:u w:val="single"/>
          <w:rtl/>
        </w:rPr>
      </w:pPr>
      <w:r>
        <w:rPr>
          <w:rFonts w:hint="cs"/>
          <w:rtl/>
        </w:rPr>
        <w:tab/>
      </w:r>
      <w:r>
        <w:rPr>
          <w:rFonts w:hint="cs"/>
          <w:rtl/>
        </w:rPr>
        <w:tab/>
      </w:r>
      <w:r>
        <w:rPr>
          <w:rFonts w:hint="cs"/>
          <w:rtl/>
        </w:rPr>
        <w:tab/>
      </w:r>
      <w:r w:rsidRPr="00A95E77">
        <w:rPr>
          <w:rFonts w:hint="cs"/>
          <w:u w:val="single"/>
          <w:rtl/>
        </w:rPr>
        <w:t>במעצר מיום 8.5.19</w:t>
      </w:r>
    </w:p>
    <w:p w:rsidR="000E3E8E" w:rsidRPr="00222653" w:rsidRDefault="000E3E8E" w:rsidP="000E3E8E">
      <w:pPr>
        <w:jc w:val="left"/>
        <w:rPr>
          <w:b/>
          <w:bCs/>
          <w:sz w:val="24"/>
          <w:rtl/>
        </w:rPr>
      </w:pPr>
    </w:p>
    <w:p w:rsidR="000E3E8E" w:rsidRDefault="000E3E8E" w:rsidP="000E3E8E">
      <w:pPr>
        <w:pStyle w:val="-"/>
        <w:rPr>
          <w:rtl/>
        </w:rPr>
      </w:pPr>
      <w:r>
        <w:rPr>
          <w:rtl/>
        </w:rPr>
        <w:t xml:space="preserve">בקשה </w:t>
      </w:r>
      <w:r>
        <w:rPr>
          <w:rFonts w:hint="cs"/>
          <w:rtl/>
        </w:rPr>
        <w:t>למעצר עד תום ההליכים המשפטיים</w:t>
      </w:r>
    </w:p>
    <w:p w:rsidR="000E3E8E" w:rsidRPr="00546BAA" w:rsidRDefault="000E3E8E" w:rsidP="000E3E8E">
      <w:pPr>
        <w:pStyle w:val="af"/>
        <w:rPr>
          <w:rtl/>
        </w:rPr>
      </w:pPr>
      <w:r w:rsidRPr="00546BAA">
        <w:rPr>
          <w:rtl/>
        </w:rPr>
        <w:t>לפי סעיף 21</w:t>
      </w:r>
      <w:r>
        <w:rPr>
          <w:rFonts w:hint="cs"/>
          <w:rtl/>
        </w:rPr>
        <w:t xml:space="preserve"> </w:t>
      </w:r>
      <w:r w:rsidRPr="00546BAA">
        <w:rPr>
          <w:rtl/>
        </w:rPr>
        <w:t>לחוק סדר הדין הפלילי (סמכויות אכיפה-מעצרים), התשנ"ו-1996</w:t>
      </w:r>
    </w:p>
    <w:p w:rsidR="000E3E8E" w:rsidRDefault="000E3E8E" w:rsidP="0019339F">
      <w:pPr>
        <w:keepLines w:val="0"/>
        <w:spacing w:before="240"/>
        <w:rPr>
          <w:rFonts w:ascii="Arial" w:hAnsi="Arial"/>
          <w:rtl/>
        </w:rPr>
      </w:pPr>
      <w:r>
        <w:rPr>
          <w:rFonts w:ascii="Arial" w:hAnsi="Arial"/>
          <w:rtl/>
        </w:rPr>
        <w:t>בית המשפט הנכבד מתבקש בזאת להורות על מעצר</w:t>
      </w:r>
      <w:r w:rsidR="0019339F">
        <w:rPr>
          <w:rFonts w:ascii="Arial" w:hAnsi="Arial" w:hint="cs"/>
          <w:rtl/>
        </w:rPr>
        <w:t>ו של</w:t>
      </w:r>
      <w:r w:rsidR="00F87067">
        <w:rPr>
          <w:rFonts w:ascii="Arial" w:hAnsi="Arial" w:hint="cs"/>
          <w:rtl/>
        </w:rPr>
        <w:t xml:space="preserve"> </w:t>
      </w:r>
      <w:r>
        <w:rPr>
          <w:rFonts w:ascii="Arial" w:hAnsi="Arial"/>
          <w:rtl/>
        </w:rPr>
        <w:t>המשיב עד תום ההליכים</w:t>
      </w:r>
      <w:r>
        <w:rPr>
          <w:rFonts w:ascii="Arial" w:hAnsi="Arial" w:hint="cs"/>
          <w:rtl/>
        </w:rPr>
        <w:t xml:space="preserve"> המשפטיים</w:t>
      </w:r>
      <w:r>
        <w:rPr>
          <w:rFonts w:ascii="Arial" w:hAnsi="Arial"/>
          <w:rtl/>
        </w:rPr>
        <w:t xml:space="preserve"> נגד</w:t>
      </w:r>
      <w:r>
        <w:rPr>
          <w:rFonts w:ascii="Arial" w:hAnsi="Arial" w:hint="cs"/>
          <w:rtl/>
        </w:rPr>
        <w:t>ו.</w:t>
      </w:r>
    </w:p>
    <w:p w:rsidR="000E3E8E" w:rsidRPr="007F7F76" w:rsidRDefault="000E3E8E" w:rsidP="000E3E8E">
      <w:pPr>
        <w:pStyle w:val="a4"/>
        <w:rPr>
          <w:rtl/>
        </w:rPr>
      </w:pPr>
      <w:r w:rsidRPr="007F7F76">
        <w:rPr>
          <w:rtl/>
        </w:rPr>
        <w:t>וא</w:t>
      </w:r>
      <w:r>
        <w:rPr>
          <w:rtl/>
        </w:rPr>
        <w:t>ל</w:t>
      </w:r>
      <w:r>
        <w:rPr>
          <w:rFonts w:hint="cs"/>
          <w:rtl/>
        </w:rPr>
        <w:t>ה</w:t>
      </w:r>
      <w:r w:rsidRPr="007F7F76">
        <w:rPr>
          <w:rtl/>
        </w:rPr>
        <w:t xml:space="preserve"> נימוקי הבקשה:</w:t>
      </w:r>
    </w:p>
    <w:p w:rsidR="000E3E8E" w:rsidRDefault="000E3E8E" w:rsidP="00E70D71">
      <w:pPr>
        <w:keepLines w:val="0"/>
        <w:numPr>
          <w:ilvl w:val="0"/>
          <w:numId w:val="8"/>
        </w:numPr>
        <w:tabs>
          <w:tab w:val="clear" w:pos="454"/>
          <w:tab w:val="num" w:pos="720"/>
          <w:tab w:val="left" w:pos="1440"/>
          <w:tab w:val="left" w:pos="2160"/>
          <w:tab w:val="left" w:pos="2880"/>
        </w:tabs>
        <w:spacing w:before="240"/>
        <w:ind w:left="720" w:hanging="720"/>
      </w:pPr>
      <w:r w:rsidRPr="00546BAA">
        <w:rPr>
          <w:rtl/>
        </w:rPr>
        <w:t>לבית</w:t>
      </w:r>
      <w:r>
        <w:rPr>
          <w:rFonts w:hint="cs"/>
          <w:rtl/>
        </w:rPr>
        <w:t xml:space="preserve"> </w:t>
      </w:r>
      <w:r w:rsidRPr="00546BAA">
        <w:rPr>
          <w:rtl/>
        </w:rPr>
        <w:t>המשפט הנכבד הוגש נגד המשיב</w:t>
      </w:r>
      <w:r>
        <w:rPr>
          <w:rtl/>
        </w:rPr>
        <w:t xml:space="preserve"> כתב אישום המייחס ל</w:t>
      </w:r>
      <w:r>
        <w:rPr>
          <w:rFonts w:hint="cs"/>
          <w:rtl/>
        </w:rPr>
        <w:t>ו</w:t>
      </w:r>
      <w:r w:rsidR="0019339F">
        <w:rPr>
          <w:rFonts w:hint="cs"/>
          <w:rtl/>
        </w:rPr>
        <w:t xml:space="preserve"> בשני </w:t>
      </w:r>
      <w:proofErr w:type="spellStart"/>
      <w:r w:rsidR="0019339F">
        <w:rPr>
          <w:rFonts w:hint="cs"/>
          <w:rtl/>
        </w:rPr>
        <w:t>אישומים</w:t>
      </w:r>
      <w:proofErr w:type="spellEnd"/>
      <w:r w:rsidR="00F87067">
        <w:rPr>
          <w:rFonts w:hint="cs"/>
          <w:rtl/>
        </w:rPr>
        <w:t>, בין היתר,</w:t>
      </w:r>
      <w:r>
        <w:rPr>
          <w:rFonts w:hint="cs"/>
          <w:rtl/>
        </w:rPr>
        <w:t xml:space="preserve"> את העבירות הבאות: </w:t>
      </w:r>
      <w:r w:rsidR="0019339F">
        <w:rPr>
          <w:rFonts w:hint="cs"/>
          <w:rtl/>
        </w:rPr>
        <w:t xml:space="preserve">ניסיון אינוס עבירה לפי סעיף 345(א)(1) ביחד עם סעיף 25 לחוק העונשין </w:t>
      </w:r>
      <w:proofErr w:type="spellStart"/>
      <w:r w:rsidR="0019339F">
        <w:rPr>
          <w:rFonts w:hint="cs"/>
          <w:rtl/>
        </w:rPr>
        <w:t>התשל"ז</w:t>
      </w:r>
      <w:proofErr w:type="spellEnd"/>
      <w:r w:rsidR="0019339F">
        <w:rPr>
          <w:rFonts w:hint="cs"/>
          <w:rtl/>
        </w:rPr>
        <w:t xml:space="preserve"> </w:t>
      </w:r>
      <w:r w:rsidR="0019339F">
        <w:rPr>
          <w:rtl/>
        </w:rPr>
        <w:t>–</w:t>
      </w:r>
      <w:r w:rsidR="0019339F">
        <w:rPr>
          <w:rFonts w:hint="cs"/>
          <w:rtl/>
        </w:rPr>
        <w:t xml:space="preserve"> 1977 (להלן: החוק) </w:t>
      </w:r>
      <w:r w:rsidR="00E70D71">
        <w:rPr>
          <w:rFonts w:hint="cs"/>
          <w:rtl/>
        </w:rPr>
        <w:t>ו</w:t>
      </w:r>
      <w:r w:rsidR="0019339F">
        <w:rPr>
          <w:rFonts w:hint="cs"/>
          <w:rtl/>
        </w:rPr>
        <w:t>מעשה מגונה עבירה לפי סעיף 348(ג) לחוק</w:t>
      </w:r>
      <w:r>
        <w:rPr>
          <w:rFonts w:hint="cs"/>
          <w:rtl/>
        </w:rPr>
        <w:t>.</w:t>
      </w:r>
    </w:p>
    <w:p w:rsidR="0019339F" w:rsidRDefault="0019339F" w:rsidP="00E70D71">
      <w:pPr>
        <w:keepLines w:val="0"/>
        <w:numPr>
          <w:ilvl w:val="0"/>
          <w:numId w:val="8"/>
        </w:numPr>
        <w:tabs>
          <w:tab w:val="clear" w:pos="454"/>
          <w:tab w:val="num" w:pos="720"/>
          <w:tab w:val="left" w:pos="1440"/>
          <w:tab w:val="left" w:pos="2160"/>
          <w:tab w:val="left" w:pos="2880"/>
        </w:tabs>
        <w:spacing w:before="240"/>
        <w:ind w:left="720" w:hanging="720"/>
      </w:pPr>
      <w:r>
        <w:rPr>
          <w:rFonts w:hint="cs"/>
          <w:rtl/>
        </w:rPr>
        <w:t xml:space="preserve">על פי המיוחס למשיב בכתב האישום, באישום הראשון, </w:t>
      </w:r>
      <w:r w:rsidR="00E70D71">
        <w:rPr>
          <w:rFonts w:hint="cs"/>
          <w:rtl/>
        </w:rPr>
        <w:t xml:space="preserve">התנפל </w:t>
      </w:r>
      <w:r>
        <w:rPr>
          <w:rFonts w:hint="cs"/>
          <w:rtl/>
        </w:rPr>
        <w:t>המשיב</w:t>
      </w:r>
      <w:r w:rsidR="00E70D71">
        <w:rPr>
          <w:rFonts w:hint="cs"/>
          <w:rtl/>
        </w:rPr>
        <w:t>,</w:t>
      </w:r>
      <w:r>
        <w:rPr>
          <w:rFonts w:hint="cs"/>
          <w:rtl/>
        </w:rPr>
        <w:t xml:space="preserve"> באור יום</w:t>
      </w:r>
      <w:r w:rsidR="00E70D71">
        <w:rPr>
          <w:rFonts w:hint="cs"/>
          <w:rtl/>
        </w:rPr>
        <w:t>,</w:t>
      </w:r>
      <w:r>
        <w:rPr>
          <w:rFonts w:hint="cs"/>
          <w:rtl/>
        </w:rPr>
        <w:t xml:space="preserve"> על מתלוננת אשר צעדה לתומה ברחוב, הפילה על המדרכה, ובניגוד להסכמתה החופשית הרים את חצאיתה, הסיט את תחתוניה וביקש להחדיר את איבר מינו לאיבר מינה תוך שמצהיר על כך בפניה. המתלוננת תוך שניסתה </w:t>
      </w:r>
      <w:proofErr w:type="spellStart"/>
      <w:r>
        <w:rPr>
          <w:rFonts w:hint="cs"/>
          <w:rtl/>
        </w:rPr>
        <w:t>להאבק</w:t>
      </w:r>
      <w:proofErr w:type="spellEnd"/>
      <w:r>
        <w:rPr>
          <w:rFonts w:hint="cs"/>
          <w:rtl/>
        </w:rPr>
        <w:t>, אחזה באיבר מינו וזעקה לעזרה. עוברי אורח שעברו במקום הר</w:t>
      </w:r>
      <w:r w:rsidR="00E70D71">
        <w:rPr>
          <w:rFonts w:hint="cs"/>
          <w:rtl/>
        </w:rPr>
        <w:t>חיקו</w:t>
      </w:r>
      <w:r>
        <w:rPr>
          <w:rFonts w:hint="cs"/>
          <w:rtl/>
        </w:rPr>
        <w:t xml:space="preserve"> את המשיב מעליה.</w:t>
      </w:r>
    </w:p>
    <w:p w:rsidR="0019339F" w:rsidRDefault="0019339F" w:rsidP="00E70D71">
      <w:pPr>
        <w:keepLines w:val="0"/>
        <w:numPr>
          <w:ilvl w:val="0"/>
          <w:numId w:val="8"/>
        </w:numPr>
        <w:tabs>
          <w:tab w:val="clear" w:pos="454"/>
          <w:tab w:val="num" w:pos="720"/>
          <w:tab w:val="left" w:pos="1440"/>
          <w:tab w:val="left" w:pos="2160"/>
          <w:tab w:val="left" w:pos="2880"/>
        </w:tabs>
        <w:spacing w:before="240"/>
        <w:ind w:left="720" w:hanging="720"/>
      </w:pPr>
      <w:r>
        <w:rPr>
          <w:rFonts w:hint="cs"/>
          <w:rtl/>
        </w:rPr>
        <w:t xml:space="preserve">על פי המיוחס למשיב בכתב האישום, באישום השני, התנפל </w:t>
      </w:r>
      <w:r w:rsidR="00E70D71">
        <w:rPr>
          <w:rFonts w:hint="cs"/>
          <w:rtl/>
        </w:rPr>
        <w:t xml:space="preserve">המשיב </w:t>
      </w:r>
      <w:r>
        <w:rPr>
          <w:rFonts w:hint="cs"/>
          <w:rtl/>
        </w:rPr>
        <w:t>ברחוב על מתלוננת אשר צעדה לתומה ברחוב, הצמידה לגדר, ה</w:t>
      </w:r>
      <w:r w:rsidR="00E70D71">
        <w:rPr>
          <w:rFonts w:hint="cs"/>
          <w:rtl/>
        </w:rPr>
        <w:t>ניח</w:t>
      </w:r>
      <w:r>
        <w:rPr>
          <w:rFonts w:hint="cs"/>
          <w:rtl/>
        </w:rPr>
        <w:t xml:space="preserve"> את ידיו </w:t>
      </w:r>
      <w:r w:rsidR="00E70D71">
        <w:rPr>
          <w:rFonts w:hint="cs"/>
          <w:rtl/>
        </w:rPr>
        <w:t>ע</w:t>
      </w:r>
      <w:r>
        <w:rPr>
          <w:rFonts w:hint="cs"/>
          <w:rtl/>
        </w:rPr>
        <w:t xml:space="preserve">ל חזה והצהיר בפניה שבכוונתו </w:t>
      </w:r>
      <w:r>
        <w:rPr>
          <w:rFonts w:hint="cs"/>
          <w:rtl/>
        </w:rPr>
        <w:lastRenderedPageBreak/>
        <w:t>"לזיין אותה". המתלוננת הדפה אותו ורק נוכחות של עוברי אורח ברחוב הרחיקו את המשיב מפניה.</w:t>
      </w:r>
    </w:p>
    <w:p w:rsidR="000E3E8E" w:rsidRDefault="000E3E8E" w:rsidP="0019339F">
      <w:pPr>
        <w:keepLines w:val="0"/>
        <w:numPr>
          <w:ilvl w:val="0"/>
          <w:numId w:val="8"/>
        </w:numPr>
        <w:tabs>
          <w:tab w:val="clear" w:pos="454"/>
          <w:tab w:val="num" w:pos="720"/>
          <w:tab w:val="left" w:pos="1440"/>
          <w:tab w:val="left" w:pos="2160"/>
          <w:tab w:val="left" w:pos="2880"/>
        </w:tabs>
        <w:spacing w:before="240"/>
        <w:ind w:left="720" w:hanging="720"/>
      </w:pPr>
      <w:r>
        <w:rPr>
          <w:rFonts w:hint="cs"/>
          <w:rtl/>
        </w:rPr>
        <w:t>המשיב נעצר ב</w:t>
      </w:r>
      <w:r w:rsidR="00F87067">
        <w:rPr>
          <w:rFonts w:hint="cs"/>
          <w:rtl/>
        </w:rPr>
        <w:t xml:space="preserve">תאריך </w:t>
      </w:r>
      <w:r w:rsidR="0019339F">
        <w:rPr>
          <w:rFonts w:hint="cs"/>
          <w:rtl/>
        </w:rPr>
        <w:t>8.5.19</w:t>
      </w:r>
      <w:r w:rsidR="00F87067">
        <w:rPr>
          <w:rFonts w:hint="cs"/>
          <w:rtl/>
        </w:rPr>
        <w:t>, ו</w:t>
      </w:r>
      <w:r>
        <w:rPr>
          <w:rFonts w:hint="cs"/>
          <w:rtl/>
        </w:rPr>
        <w:t xml:space="preserve">מעצרו הוארך בהחלטת בית המשפט </w:t>
      </w:r>
      <w:r w:rsidR="0019339F">
        <w:rPr>
          <w:rFonts w:hint="cs"/>
          <w:rtl/>
        </w:rPr>
        <w:t xml:space="preserve">השלום בתל-אביב (כב' השופט דניאל בארי במסגרת תיק מ"י 20892-05-19) </w:t>
      </w:r>
      <w:r w:rsidR="00F87067">
        <w:rPr>
          <w:rFonts w:hint="cs"/>
          <w:rtl/>
        </w:rPr>
        <w:t xml:space="preserve">עד לתאריך </w:t>
      </w:r>
      <w:r w:rsidR="0019339F">
        <w:rPr>
          <w:rFonts w:hint="cs"/>
          <w:rtl/>
        </w:rPr>
        <w:t xml:space="preserve"> 16.5.19</w:t>
      </w:r>
      <w:r>
        <w:rPr>
          <w:rFonts w:hint="cs"/>
          <w:rtl/>
        </w:rPr>
        <w:t xml:space="preserve"> </w:t>
      </w:r>
      <w:r w:rsidR="00F87067">
        <w:rPr>
          <w:rFonts w:hint="cs"/>
          <w:rtl/>
        </w:rPr>
        <w:t xml:space="preserve">, בשעה </w:t>
      </w:r>
      <w:r w:rsidR="0019339F">
        <w:rPr>
          <w:rFonts w:hint="cs"/>
          <w:rtl/>
        </w:rPr>
        <w:t>12:00</w:t>
      </w:r>
      <w:r>
        <w:rPr>
          <w:rFonts w:hint="cs"/>
          <w:rtl/>
        </w:rPr>
        <w:t xml:space="preserve">. </w:t>
      </w:r>
      <w:r>
        <w:rPr>
          <w:rFonts w:hint="eastAsia"/>
          <w:rtl/>
        </w:rPr>
        <w:t> </w:t>
      </w:r>
    </w:p>
    <w:p w:rsidR="00F87067" w:rsidRDefault="000E3E8E" w:rsidP="00F87067">
      <w:pPr>
        <w:keepLines w:val="0"/>
        <w:numPr>
          <w:ilvl w:val="0"/>
          <w:numId w:val="8"/>
        </w:numPr>
        <w:tabs>
          <w:tab w:val="clear" w:pos="454"/>
          <w:tab w:val="num" w:pos="720"/>
          <w:tab w:val="left" w:pos="1440"/>
          <w:tab w:val="left" w:pos="2160"/>
          <w:tab w:val="left" w:pos="2880"/>
        </w:tabs>
        <w:spacing w:before="240"/>
        <w:ind w:left="720" w:hanging="720"/>
      </w:pPr>
      <w:r>
        <w:rPr>
          <w:rtl/>
        </w:rPr>
        <w:t xml:space="preserve">בידי המבקשת ראיות לכאורה להוכחת </w:t>
      </w:r>
      <w:r>
        <w:rPr>
          <w:rFonts w:hint="cs"/>
          <w:rtl/>
        </w:rPr>
        <w:t>אשמתו של המשיב</w:t>
      </w:r>
      <w:r w:rsidRPr="00A56DE9">
        <w:rPr>
          <w:rtl/>
        </w:rPr>
        <w:t xml:space="preserve">, </w:t>
      </w:r>
      <w:r>
        <w:rPr>
          <w:rFonts w:hint="cs"/>
          <w:rtl/>
        </w:rPr>
        <w:t>וב</w:t>
      </w:r>
      <w:r w:rsidR="00F87067">
        <w:rPr>
          <w:rFonts w:hint="cs"/>
          <w:rtl/>
        </w:rPr>
        <w:t>ין היתר כדלקמן :</w:t>
      </w:r>
    </w:p>
    <w:p w:rsidR="000E3E8E" w:rsidRDefault="0019339F" w:rsidP="00E70D71">
      <w:pPr>
        <w:keepLines w:val="0"/>
        <w:numPr>
          <w:ilvl w:val="1"/>
          <w:numId w:val="8"/>
        </w:numPr>
        <w:tabs>
          <w:tab w:val="clear" w:pos="964"/>
          <w:tab w:val="left" w:pos="720"/>
          <w:tab w:val="left" w:pos="1440"/>
          <w:tab w:val="left" w:pos="2880"/>
        </w:tabs>
        <w:spacing w:before="240"/>
        <w:ind w:left="1440" w:hanging="720"/>
      </w:pPr>
      <w:r>
        <w:rPr>
          <w:rFonts w:hint="cs"/>
          <w:rtl/>
        </w:rPr>
        <w:t xml:space="preserve">הודעות מפורטות של שתי המתלוננות אשר מתארות את המעשים אשר ביצע </w:t>
      </w:r>
      <w:r w:rsidR="00E70D71">
        <w:rPr>
          <w:rFonts w:hint="cs"/>
          <w:rtl/>
        </w:rPr>
        <w:t>ב</w:t>
      </w:r>
      <w:r>
        <w:rPr>
          <w:rFonts w:hint="cs"/>
          <w:rtl/>
        </w:rPr>
        <w:t>הן המשיב.</w:t>
      </w:r>
    </w:p>
    <w:p w:rsidR="00F87067" w:rsidRDefault="0019339F" w:rsidP="00F87067">
      <w:pPr>
        <w:keepLines w:val="0"/>
        <w:numPr>
          <w:ilvl w:val="1"/>
          <w:numId w:val="8"/>
        </w:numPr>
        <w:tabs>
          <w:tab w:val="clear" w:pos="964"/>
          <w:tab w:val="left" w:pos="720"/>
          <w:tab w:val="left" w:pos="1440"/>
          <w:tab w:val="left" w:pos="2880"/>
        </w:tabs>
        <w:spacing w:before="240"/>
        <w:ind w:left="1440" w:hanging="720"/>
      </w:pPr>
      <w:r>
        <w:rPr>
          <w:rFonts w:hint="cs"/>
          <w:rtl/>
        </w:rPr>
        <w:t>באישום הראשון הודעות של עוברי האורח אשר צפו במשיב רץ</w:t>
      </w:r>
      <w:r w:rsidR="00E70D71">
        <w:rPr>
          <w:rFonts w:hint="cs"/>
          <w:rtl/>
        </w:rPr>
        <w:t xml:space="preserve"> אחרי המתלוננת, מפילה על המדרכה וכן הודעות של נוספים שתפסו את המשיב בעת ביצוע מעשיו והרחיקו מעל המתלוננת. </w:t>
      </w:r>
    </w:p>
    <w:p w:rsidR="0019339F" w:rsidRDefault="0019339F" w:rsidP="00E70D71">
      <w:pPr>
        <w:keepLines w:val="0"/>
        <w:numPr>
          <w:ilvl w:val="1"/>
          <w:numId w:val="8"/>
        </w:numPr>
        <w:tabs>
          <w:tab w:val="clear" w:pos="964"/>
          <w:tab w:val="left" w:pos="720"/>
          <w:tab w:val="left" w:pos="1440"/>
          <w:tab w:val="left" w:pos="2880"/>
        </w:tabs>
        <w:spacing w:before="240"/>
        <w:ind w:left="1440" w:hanging="720"/>
      </w:pPr>
      <w:r>
        <w:rPr>
          <w:rFonts w:hint="cs"/>
          <w:rtl/>
        </w:rPr>
        <w:t>המשיב</w:t>
      </w:r>
      <w:r w:rsidR="00E70D71">
        <w:rPr>
          <w:rFonts w:hint="cs"/>
          <w:rtl/>
        </w:rPr>
        <w:t xml:space="preserve">, בשני </w:t>
      </w:r>
      <w:proofErr w:type="spellStart"/>
      <w:r w:rsidR="00E70D71">
        <w:rPr>
          <w:rFonts w:hint="cs"/>
          <w:rtl/>
        </w:rPr>
        <w:t>האישומים</w:t>
      </w:r>
      <w:proofErr w:type="spellEnd"/>
      <w:r w:rsidR="00E70D71">
        <w:rPr>
          <w:rFonts w:hint="cs"/>
          <w:rtl/>
        </w:rPr>
        <w:t>,</w:t>
      </w:r>
      <w:r>
        <w:rPr>
          <w:rFonts w:hint="cs"/>
          <w:rtl/>
        </w:rPr>
        <w:t xml:space="preserve"> מודה בנוכחות במקום </w:t>
      </w:r>
      <w:r w:rsidR="00E70D71">
        <w:rPr>
          <w:rFonts w:hint="cs"/>
          <w:rtl/>
        </w:rPr>
        <w:t xml:space="preserve">האירוע ומסר </w:t>
      </w:r>
      <w:proofErr w:type="spellStart"/>
      <w:r w:rsidR="00E70D71">
        <w:rPr>
          <w:rFonts w:hint="cs"/>
          <w:rtl/>
        </w:rPr>
        <w:t>גירסתו</w:t>
      </w:r>
      <w:proofErr w:type="spellEnd"/>
      <w:r w:rsidR="00E70D71">
        <w:rPr>
          <w:rFonts w:hint="cs"/>
          <w:rtl/>
        </w:rPr>
        <w:t xml:space="preserve"> לגבי השתלשלות האירועים והמניעים לפעולתו. כך ב</w:t>
      </w:r>
      <w:r>
        <w:rPr>
          <w:rFonts w:hint="cs"/>
          <w:rtl/>
        </w:rPr>
        <w:t xml:space="preserve">אישום הראשון, </w:t>
      </w:r>
      <w:r w:rsidR="00E70D71">
        <w:rPr>
          <w:rFonts w:hint="cs"/>
          <w:rtl/>
        </w:rPr>
        <w:t xml:space="preserve">מסר </w:t>
      </w:r>
      <w:r>
        <w:rPr>
          <w:rFonts w:hint="cs"/>
          <w:rtl/>
        </w:rPr>
        <w:t>המשיב</w:t>
      </w:r>
      <w:r w:rsidR="00E70D71">
        <w:rPr>
          <w:rFonts w:hint="cs"/>
          <w:rtl/>
        </w:rPr>
        <w:t>,</w:t>
      </w:r>
      <w:r>
        <w:rPr>
          <w:rFonts w:hint="cs"/>
          <w:rtl/>
        </w:rPr>
        <w:t xml:space="preserve"> בגרסתו האחרונה</w:t>
      </w:r>
      <w:r w:rsidR="00E70D71">
        <w:rPr>
          <w:rFonts w:hint="cs"/>
          <w:rtl/>
        </w:rPr>
        <w:t>,</w:t>
      </w:r>
      <w:r>
        <w:rPr>
          <w:rFonts w:hint="cs"/>
          <w:rtl/>
        </w:rPr>
        <w:t xml:space="preserve"> כי חיפש קריסטל באיבר מינה של המתלוננת. </w:t>
      </w:r>
      <w:r w:rsidR="00E70D71">
        <w:rPr>
          <w:rFonts w:hint="cs"/>
          <w:rtl/>
        </w:rPr>
        <w:t>וב</w:t>
      </w:r>
      <w:r>
        <w:rPr>
          <w:rFonts w:hint="cs"/>
          <w:rtl/>
        </w:rPr>
        <w:t xml:space="preserve">אישום השני, </w:t>
      </w:r>
      <w:r w:rsidR="00E70D71">
        <w:rPr>
          <w:rFonts w:hint="cs"/>
          <w:rtl/>
        </w:rPr>
        <w:t xml:space="preserve">מסר המשיב כי פנה אל המתלוננת על מנת "להתחיל </w:t>
      </w:r>
      <w:proofErr w:type="spellStart"/>
      <w:r w:rsidR="00E70D71">
        <w:rPr>
          <w:rFonts w:hint="cs"/>
          <w:rtl/>
        </w:rPr>
        <w:t>איתה</w:t>
      </w:r>
      <w:proofErr w:type="spellEnd"/>
      <w:r w:rsidR="00E70D71">
        <w:rPr>
          <w:rFonts w:hint="cs"/>
          <w:rtl/>
        </w:rPr>
        <w:t xml:space="preserve">",  </w:t>
      </w:r>
      <w:r>
        <w:rPr>
          <w:rFonts w:hint="cs"/>
          <w:rtl/>
        </w:rPr>
        <w:t xml:space="preserve">אך מכחיש כי נגע בה. </w:t>
      </w:r>
    </w:p>
    <w:p w:rsidR="000E3E8E" w:rsidRPr="00592D1D" w:rsidRDefault="000E3E8E" w:rsidP="00E70D71">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Pr>
          <w:rFonts w:hint="cs"/>
          <w:rtl/>
        </w:rPr>
        <w:t>כ</w:t>
      </w:r>
      <w:r w:rsidRPr="00D00B2E">
        <w:rPr>
          <w:rtl/>
        </w:rPr>
        <w:t xml:space="preserve">נגד המשיב קמה עילת מעצר מכוח סעיף 21(א)(1)(ב) לחוק סדר הדין הפלילי (סמכויות אכיפה </w:t>
      </w:r>
      <w:r w:rsidRPr="00D00B2E">
        <w:t>–</w:t>
      </w:r>
      <w:r w:rsidRPr="00D00B2E">
        <w:rPr>
          <w:rtl/>
        </w:rPr>
        <w:t xml:space="preserve"> מעצרים) </w:t>
      </w:r>
      <w:proofErr w:type="spellStart"/>
      <w:r w:rsidRPr="00D00B2E">
        <w:rPr>
          <w:rtl/>
        </w:rPr>
        <w:t>התשנ"ו</w:t>
      </w:r>
      <w:proofErr w:type="spellEnd"/>
      <w:r w:rsidRPr="00D00B2E">
        <w:rPr>
          <w:rtl/>
        </w:rPr>
        <w:t xml:space="preserve"> 1996 </w:t>
      </w:r>
      <w:r>
        <w:rPr>
          <w:rFonts w:hint="cs"/>
          <w:rtl/>
        </w:rPr>
        <w:t>(להלן: "</w:t>
      </w:r>
      <w:r w:rsidRPr="00E90BE2">
        <w:rPr>
          <w:rFonts w:hint="cs"/>
          <w:rtl/>
        </w:rPr>
        <w:t>החוק</w:t>
      </w:r>
      <w:r>
        <w:rPr>
          <w:rFonts w:hint="cs"/>
          <w:rtl/>
        </w:rPr>
        <w:t xml:space="preserve">") </w:t>
      </w:r>
      <w:r w:rsidR="00911C80">
        <w:rPr>
          <w:rtl/>
        </w:rPr>
        <w:t xml:space="preserve">שכן </w:t>
      </w:r>
      <w:r w:rsidR="00911C80">
        <w:rPr>
          <w:rFonts w:hint="cs"/>
          <w:rtl/>
        </w:rPr>
        <w:t xml:space="preserve">המשיב בהתנהגותו הוכיח שהוא מסוכן לציבור </w:t>
      </w:r>
      <w:r w:rsidR="00E70D71">
        <w:rPr>
          <w:rFonts w:hint="cs"/>
          <w:rtl/>
        </w:rPr>
        <w:t xml:space="preserve">בכלל ולציבור הנשים בפרט, כאשר בצהרי יום ובעיבורה של עיר </w:t>
      </w:r>
      <w:r w:rsidR="00911C80">
        <w:rPr>
          <w:rFonts w:hint="cs"/>
          <w:rtl/>
        </w:rPr>
        <w:t xml:space="preserve">אינו נרתע מלהתנפל על עוברות אורח. </w:t>
      </w:r>
    </w:p>
    <w:p w:rsidR="00F87067" w:rsidRDefault="000E3E8E" w:rsidP="000E2FCE">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Pr>
          <w:rFonts w:ascii="Arial" w:hAnsi="Arial" w:hint="cs"/>
          <w:sz w:val="20"/>
          <w:rtl/>
        </w:rPr>
        <w:t>לחובת המשיב</w:t>
      </w:r>
      <w:r w:rsidR="00911C80">
        <w:rPr>
          <w:rFonts w:ascii="Arial" w:hAnsi="Arial" w:hint="cs"/>
          <w:sz w:val="20"/>
          <w:rtl/>
        </w:rPr>
        <w:t xml:space="preserve"> </w:t>
      </w:r>
      <w:r>
        <w:rPr>
          <w:rFonts w:ascii="Arial" w:hAnsi="Arial" w:hint="cs"/>
          <w:sz w:val="20"/>
          <w:rtl/>
        </w:rPr>
        <w:t xml:space="preserve">עבר פלילי הכולל </w:t>
      </w:r>
      <w:r w:rsidR="000E2FCE">
        <w:rPr>
          <w:rFonts w:ascii="Arial" w:hAnsi="Arial" w:hint="cs"/>
          <w:sz w:val="20"/>
          <w:rtl/>
        </w:rPr>
        <w:t>ארבע הרשעות ובין היתר ב</w:t>
      </w:r>
      <w:r w:rsidR="00911C80">
        <w:rPr>
          <w:rFonts w:ascii="Arial" w:hAnsi="Arial" w:hint="cs"/>
          <w:sz w:val="20"/>
          <w:rtl/>
        </w:rPr>
        <w:t>עבירות של תקיפה, סחיטה באיומים, תקיפת שוטר בעת מילוי תפקידו, איומים, היזק לרכוש במזיד</w:t>
      </w:r>
      <w:r w:rsidR="000E2FCE">
        <w:rPr>
          <w:rFonts w:ascii="Arial" w:hAnsi="Arial" w:hint="cs"/>
          <w:sz w:val="20"/>
          <w:rtl/>
        </w:rPr>
        <w:t xml:space="preserve"> ותקיפה הגורמת חבלה של ממש</w:t>
      </w:r>
      <w:r w:rsidR="00911C80">
        <w:rPr>
          <w:rFonts w:ascii="Arial" w:hAnsi="Arial" w:hint="cs"/>
          <w:sz w:val="20"/>
          <w:rtl/>
        </w:rPr>
        <w:t>.</w:t>
      </w:r>
    </w:p>
    <w:p w:rsidR="000E3E8E" w:rsidRPr="00F87067" w:rsidRDefault="00F87067" w:rsidP="00F87067">
      <w:pPr>
        <w:keepLines w:val="0"/>
        <w:numPr>
          <w:ilvl w:val="0"/>
          <w:numId w:val="8"/>
        </w:numPr>
        <w:tabs>
          <w:tab w:val="clear" w:pos="454"/>
          <w:tab w:val="num" w:pos="720"/>
          <w:tab w:val="left" w:pos="1440"/>
          <w:tab w:val="left" w:pos="2160"/>
          <w:tab w:val="left" w:pos="2880"/>
        </w:tabs>
        <w:spacing w:before="240"/>
        <w:ind w:left="720" w:hanging="720"/>
        <w:rPr>
          <w:rFonts w:ascii="Arial" w:hAnsi="Arial"/>
          <w:sz w:val="20"/>
        </w:rPr>
      </w:pPr>
      <w:r w:rsidRPr="00F87067">
        <w:rPr>
          <w:rFonts w:ascii="Arial" w:hAnsi="Arial" w:hint="cs"/>
          <w:b/>
          <w:bCs/>
          <w:rtl/>
        </w:rPr>
        <w:t>בנסיבות דנן אין חלופה שיש בה כדי להבטיח את מטרות המעצר, ועל כן מתבקש בית המשפט הנכבד להורות על מעצר המשיב עד לתום ההליכים המשפטיים נגדו.</w:t>
      </w:r>
    </w:p>
    <w:p w:rsidR="00F87067" w:rsidRPr="00F87067" w:rsidRDefault="00F87067" w:rsidP="00F87067">
      <w:pPr>
        <w:keepLines w:val="0"/>
        <w:tabs>
          <w:tab w:val="left" w:pos="1440"/>
          <w:tab w:val="left" w:pos="2160"/>
          <w:tab w:val="left" w:pos="2880"/>
        </w:tabs>
        <w:spacing w:before="240"/>
        <w:ind w:left="720"/>
        <w:rPr>
          <w:rFonts w:ascii="Arial" w:hAnsi="Arial"/>
          <w:sz w:val="20"/>
          <w:rtl/>
        </w:rPr>
      </w:pPr>
    </w:p>
    <w:p w:rsidR="00F87067" w:rsidRDefault="00F87067" w:rsidP="009E5049">
      <w:pPr>
        <w:tabs>
          <w:tab w:val="center" w:pos="5754"/>
        </w:tabs>
        <w:rPr>
          <w:b/>
          <w:bCs/>
          <w:sz w:val="24"/>
          <w:rtl/>
        </w:rPr>
      </w:pPr>
      <w:r>
        <w:rPr>
          <w:b/>
          <w:bCs/>
          <w:sz w:val="24"/>
          <w:rtl/>
        </w:rPr>
        <w:tab/>
      </w:r>
      <w:r w:rsidR="009E5049">
        <w:rPr>
          <w:b/>
          <w:bCs/>
          <w:sz w:val="24"/>
          <w:rtl/>
        </w:rPr>
        <w:fldChar w:fldCharType="begin"/>
      </w:r>
      <w:r w:rsidR="009E5049">
        <w:rPr>
          <w:b/>
          <w:bCs/>
          <w:sz w:val="24"/>
          <w:rtl/>
        </w:rPr>
        <w:instrText xml:space="preserve"> </w:instrText>
      </w:r>
      <w:r w:rsidR="009E5049">
        <w:rPr>
          <w:b/>
          <w:bCs/>
          <w:sz w:val="24"/>
        </w:rPr>
        <w:instrText>DOCPROPERTY signatoryuser.fullname \* MERGEFORMAT</w:instrText>
      </w:r>
      <w:r w:rsidR="009E5049">
        <w:rPr>
          <w:b/>
          <w:bCs/>
          <w:sz w:val="24"/>
          <w:rtl/>
        </w:rPr>
        <w:instrText xml:space="preserve"> </w:instrText>
      </w:r>
      <w:r w:rsidR="009E5049">
        <w:rPr>
          <w:b/>
          <w:bCs/>
          <w:sz w:val="24"/>
          <w:rtl/>
        </w:rPr>
        <w:fldChar w:fldCharType="separate"/>
      </w:r>
      <w:r>
        <w:rPr>
          <w:b/>
          <w:bCs/>
          <w:sz w:val="24"/>
          <w:rtl/>
        </w:rPr>
        <w:t>בר-און רנית</w:t>
      </w:r>
      <w:r w:rsidR="009E5049">
        <w:rPr>
          <w:b/>
          <w:bCs/>
          <w:sz w:val="24"/>
          <w:rtl/>
        </w:rPr>
        <w:fldChar w:fldCharType="end"/>
      </w:r>
      <w:r w:rsidR="000E3E8E" w:rsidRPr="00CB2968">
        <w:rPr>
          <w:b/>
          <w:bCs/>
          <w:sz w:val="24"/>
          <w:rtl/>
        </w:rPr>
        <w:t xml:space="preserve">, </w:t>
      </w:r>
      <w:r w:rsidR="009E5049">
        <w:rPr>
          <w:b/>
          <w:bCs/>
          <w:sz w:val="24"/>
          <w:rtl/>
        </w:rPr>
        <w:fldChar w:fldCharType="begin"/>
      </w:r>
      <w:r w:rsidR="009E5049">
        <w:rPr>
          <w:b/>
          <w:bCs/>
          <w:sz w:val="24"/>
          <w:rtl/>
        </w:rPr>
        <w:instrText xml:space="preserve"> </w:instrText>
      </w:r>
      <w:r w:rsidR="009E5049">
        <w:rPr>
          <w:b/>
          <w:bCs/>
          <w:sz w:val="24"/>
        </w:rPr>
        <w:instrText>DOCPROPERTY signatoryuser.cs1_degree \* MERGEFORMAT</w:instrText>
      </w:r>
      <w:r w:rsidR="009E5049">
        <w:rPr>
          <w:b/>
          <w:bCs/>
          <w:sz w:val="24"/>
          <w:rtl/>
        </w:rPr>
        <w:instrText xml:space="preserve"> </w:instrText>
      </w:r>
      <w:r w:rsidR="009E5049">
        <w:rPr>
          <w:b/>
          <w:bCs/>
          <w:sz w:val="24"/>
          <w:rtl/>
        </w:rPr>
        <w:fldChar w:fldCharType="separate"/>
      </w:r>
      <w:r>
        <w:rPr>
          <w:b/>
          <w:bCs/>
          <w:sz w:val="24"/>
          <w:rtl/>
        </w:rPr>
        <w:t>עו"ד</w:t>
      </w:r>
      <w:r w:rsidR="009E5049">
        <w:rPr>
          <w:b/>
          <w:bCs/>
          <w:sz w:val="24"/>
          <w:rtl/>
        </w:rPr>
        <w:fldChar w:fldCharType="end"/>
      </w:r>
    </w:p>
    <w:p w:rsidR="000E3E8E" w:rsidRPr="005D2D31" w:rsidRDefault="00F87067" w:rsidP="00B67279">
      <w:pPr>
        <w:tabs>
          <w:tab w:val="center" w:pos="5754"/>
        </w:tabs>
        <w:rPr>
          <w:b/>
          <w:bCs/>
          <w:sz w:val="24"/>
        </w:rPr>
      </w:pPr>
      <w:r>
        <w:rPr>
          <w:b/>
          <w:bCs/>
          <w:sz w:val="24"/>
          <w:rtl/>
        </w:rPr>
        <w:tab/>
      </w:r>
      <w:r w:rsidR="00B67279">
        <w:rPr>
          <w:b/>
          <w:bCs/>
          <w:sz w:val="24"/>
          <w:rtl/>
        </w:rPr>
        <w:fldChar w:fldCharType="begin"/>
      </w:r>
      <w:r w:rsidR="00B67279">
        <w:rPr>
          <w:b/>
          <w:bCs/>
          <w:sz w:val="24"/>
          <w:rtl/>
        </w:rPr>
        <w:instrText xml:space="preserve"> </w:instrText>
      </w:r>
      <w:r w:rsidR="00B67279">
        <w:rPr>
          <w:b/>
          <w:bCs/>
          <w:sz w:val="24"/>
        </w:rPr>
        <w:instrText>DOCPROPERTY signatoryuser.cs1_post \* MERGEFORMAT</w:instrText>
      </w:r>
      <w:r w:rsidR="00B67279">
        <w:rPr>
          <w:b/>
          <w:bCs/>
          <w:sz w:val="24"/>
          <w:rtl/>
        </w:rPr>
        <w:instrText xml:space="preserve"> </w:instrText>
      </w:r>
      <w:r w:rsidR="00B67279">
        <w:rPr>
          <w:b/>
          <w:bCs/>
          <w:sz w:val="24"/>
          <w:rtl/>
        </w:rPr>
        <w:fldChar w:fldCharType="separate"/>
      </w:r>
      <w:r>
        <w:rPr>
          <w:b/>
          <w:bCs/>
          <w:sz w:val="24"/>
          <w:rtl/>
        </w:rPr>
        <w:t>סגן בכיר א' בפרקליטות מחוז</w:t>
      </w:r>
      <w:r w:rsidR="00B67279">
        <w:rPr>
          <w:b/>
          <w:bCs/>
          <w:sz w:val="24"/>
          <w:rtl/>
        </w:rPr>
        <w:fldChar w:fldCharType="end"/>
      </w:r>
      <w:r w:rsidR="00B67279">
        <w:rPr>
          <w:rFonts w:hint="cs"/>
          <w:b/>
          <w:bCs/>
          <w:sz w:val="24"/>
          <w:rtl/>
        </w:rPr>
        <w:t xml:space="preserve"> </w:t>
      </w:r>
      <w:r w:rsidR="009F2279">
        <w:rPr>
          <w:b/>
          <w:bCs/>
          <w:sz w:val="24"/>
          <w:rtl/>
        </w:rPr>
        <w:fldChar w:fldCharType="begin"/>
      </w:r>
      <w:r w:rsidR="009F2279">
        <w:rPr>
          <w:b/>
          <w:bCs/>
          <w:sz w:val="24"/>
          <w:rtl/>
        </w:rPr>
        <w:instrText xml:space="preserve"> </w:instrText>
      </w:r>
      <w:r w:rsidR="009F2279">
        <w:rPr>
          <w:b/>
          <w:bCs/>
          <w:sz w:val="24"/>
        </w:rPr>
        <w:instrText>DOCPROPERTY businessunit.tnufa_namefortemplatesignature \* MERGEFORMAT</w:instrText>
      </w:r>
      <w:r w:rsidR="009F2279">
        <w:rPr>
          <w:b/>
          <w:bCs/>
          <w:sz w:val="24"/>
          <w:rtl/>
        </w:rPr>
        <w:instrText xml:space="preserve"> </w:instrText>
      </w:r>
      <w:r w:rsidR="009F2279">
        <w:rPr>
          <w:b/>
          <w:bCs/>
          <w:sz w:val="24"/>
          <w:rtl/>
        </w:rPr>
        <w:fldChar w:fldCharType="separate"/>
      </w:r>
      <w:r>
        <w:rPr>
          <w:b/>
          <w:bCs/>
          <w:sz w:val="24"/>
          <w:rtl/>
        </w:rPr>
        <w:t>תל אביב (פלילי)</w:t>
      </w:r>
      <w:r w:rsidR="009F2279">
        <w:rPr>
          <w:b/>
          <w:bCs/>
          <w:sz w:val="24"/>
          <w:rtl/>
        </w:rPr>
        <w:fldChar w:fldCharType="end"/>
      </w:r>
    </w:p>
    <w:p w:rsidR="000E3E8E" w:rsidRPr="00237D9B" w:rsidRDefault="000E3E8E" w:rsidP="000E3E8E"/>
    <w:p w:rsidR="000E3E8E" w:rsidRPr="007A3F50" w:rsidRDefault="00CE3878" w:rsidP="00F87067">
      <w:pPr>
        <w:keepLines w:val="0"/>
        <w:tabs>
          <w:tab w:val="left" w:pos="1218"/>
        </w:tabs>
        <w:spacing w:before="240" w:line="240" w:lineRule="auto"/>
        <w:rPr>
          <w:rtl/>
        </w:rPr>
      </w:pPr>
      <w:r>
        <w:fldChar w:fldCharType="begin"/>
      </w:r>
      <w:r>
        <w:instrText xml:space="preserve"> DOCPROPERTY tnufa_calc_address_city \* MERGEFORMAT </w:instrText>
      </w:r>
      <w:r>
        <w:fldChar w:fldCharType="separate"/>
      </w:r>
      <w:r w:rsidR="00B41861">
        <w:rPr>
          <w:rtl/>
        </w:rPr>
        <w:t>תל-אביב</w:t>
      </w:r>
      <w:r>
        <w:fldChar w:fldCharType="end"/>
      </w:r>
      <w:r w:rsidR="000E3E8E" w:rsidRPr="002B286C">
        <w:rPr>
          <w:rFonts w:hint="cs"/>
          <w:rtl/>
        </w:rPr>
        <w:t>,</w:t>
      </w:r>
      <w:r w:rsidR="000E3E8E" w:rsidRPr="002B286C">
        <w:rPr>
          <w:rFonts w:hint="cs"/>
          <w:rtl/>
        </w:rPr>
        <w:tab/>
      </w:r>
      <w:r w:rsidR="000E3E8E" w:rsidRPr="002B286C">
        <w:rPr>
          <w:rFonts w:hint="eastAsia"/>
          <w:rtl/>
        </w:rPr>
        <w:t>‏</w:t>
      </w:r>
      <w:r>
        <w:fldChar w:fldCharType="begin"/>
      </w:r>
      <w:r>
        <w:instrText xml:space="preserve"> DOCPROPERTY tnufa_calc_createdonhebrew \* MERGEFORMAT </w:instrText>
      </w:r>
      <w:r>
        <w:fldChar w:fldCharType="separate"/>
      </w:r>
      <w:r w:rsidR="00B41861">
        <w:rPr>
          <w:rtl/>
        </w:rPr>
        <w:t>י</w:t>
      </w:r>
      <w:r w:rsidR="000E2FCE">
        <w:rPr>
          <w:rFonts w:hint="cs"/>
          <w:rtl/>
        </w:rPr>
        <w:t>א</w:t>
      </w:r>
      <w:r w:rsidR="00B41861">
        <w:rPr>
          <w:rtl/>
        </w:rPr>
        <w:t>' באייר תשע"ט</w:t>
      </w:r>
      <w:r>
        <w:fldChar w:fldCharType="end"/>
      </w:r>
    </w:p>
    <w:p w:rsidR="000E3E8E" w:rsidRPr="002B286C" w:rsidRDefault="000E3E8E" w:rsidP="000E2FCE">
      <w:pPr>
        <w:keepLines w:val="0"/>
        <w:tabs>
          <w:tab w:val="left" w:pos="1218"/>
        </w:tabs>
        <w:spacing w:before="240" w:line="240" w:lineRule="auto"/>
        <w:rPr>
          <w:rtl/>
        </w:rPr>
      </w:pPr>
      <w:r w:rsidRPr="002B286C">
        <w:rPr>
          <w:rFonts w:hint="cs"/>
          <w:rtl/>
        </w:rPr>
        <w:lastRenderedPageBreak/>
        <w:tab/>
      </w:r>
      <w:r w:rsidR="00CE3878">
        <w:fldChar w:fldCharType="begin"/>
      </w:r>
      <w:r w:rsidR="00CE3878">
        <w:instrText xml:space="preserve"> DOCPROPERTY tnufa_calc_createdon \* MERGEFORMAT </w:instrText>
      </w:r>
      <w:r w:rsidR="00CE3878">
        <w:fldChar w:fldCharType="separate"/>
      </w:r>
      <w:r w:rsidR="000E2FCE">
        <w:rPr>
          <w:rFonts w:hint="cs"/>
          <w:rtl/>
        </w:rPr>
        <w:t>16</w:t>
      </w:r>
      <w:r>
        <w:rPr>
          <w:rtl/>
        </w:rPr>
        <w:t xml:space="preserve"> במאי 2019</w:t>
      </w:r>
      <w:r w:rsidR="00CE3878">
        <w:fldChar w:fldCharType="end"/>
      </w:r>
    </w:p>
    <w:p w:rsidR="000E3E8E" w:rsidRPr="002B286C" w:rsidRDefault="00CE3878" w:rsidP="00F87067">
      <w:pPr>
        <w:keepLines w:val="0"/>
        <w:tabs>
          <w:tab w:val="left" w:pos="1218"/>
        </w:tabs>
        <w:spacing w:before="240" w:line="240" w:lineRule="auto"/>
        <w:rPr>
          <w:rtl/>
        </w:rPr>
      </w:pPr>
      <w:r>
        <w:fldChar w:fldCharType="begin"/>
      </w:r>
      <w:r>
        <w:instrText xml:space="preserve"> DOCPROPERTY businessunit.tnufa_nameforaccountnumber \* MERGEFORMAT </w:instrText>
      </w:r>
      <w:r>
        <w:fldChar w:fldCharType="separate"/>
      </w:r>
      <w:r w:rsidR="00826CBC">
        <w:rPr>
          <w:rtl/>
        </w:rPr>
        <w:t>כינוי למספר תיק</w:t>
      </w:r>
      <w:r>
        <w:fldChar w:fldCharType="end"/>
      </w:r>
      <w:r w:rsidR="009F2279">
        <w:rPr>
          <w:rFonts w:hint="cs"/>
          <w:rtl/>
        </w:rPr>
        <w:t xml:space="preserve"> </w:t>
      </w:r>
      <w:r>
        <w:fldChar w:fldCharType="begin"/>
      </w:r>
      <w:r>
        <w:instrText xml:space="preserve"> DOCPROPERTY account.cs1_case</w:instrText>
      </w:r>
      <w:r>
        <w:instrText xml:space="preserve">number \* MERGEFORMAT </w:instrText>
      </w:r>
      <w:r>
        <w:fldChar w:fldCharType="separate"/>
      </w:r>
      <w:r w:rsidR="00B41861">
        <w:rPr>
          <w:rtl/>
        </w:rPr>
        <w:t>05/00002484/19</w:t>
      </w:r>
      <w:r>
        <w:fldChar w:fldCharType="end"/>
      </w:r>
    </w:p>
    <w:p w:rsidR="00F57AD1" w:rsidRPr="00F57AD1" w:rsidRDefault="000E3E8E" w:rsidP="00F87067">
      <w:pPr>
        <w:tabs>
          <w:tab w:val="left" w:pos="1218"/>
        </w:tabs>
        <w:spacing w:before="240"/>
      </w:pPr>
      <w:r w:rsidRPr="002B286C">
        <w:rPr>
          <w:rFonts w:hint="cs"/>
          <w:rtl/>
        </w:rPr>
        <w:t xml:space="preserve">סימוכין </w:t>
      </w:r>
      <w:r w:rsidR="00CE3878">
        <w:fldChar w:fldCharType="begin"/>
      </w:r>
      <w:r w:rsidR="00CE3878">
        <w:instrText xml:space="preserve"> DOCPROPERTY cs1_cs1_referenceid \* MERGEFORMAT </w:instrText>
      </w:r>
      <w:r w:rsidR="00CE3878">
        <w:fldChar w:fldCharType="separate"/>
      </w:r>
      <w:r>
        <w:rPr>
          <w:rtl/>
        </w:rPr>
        <w:t>150090/2019</w:t>
      </w:r>
      <w:r w:rsidR="00CE3878">
        <w:fldChar w:fldCharType="end"/>
      </w:r>
    </w:p>
    <w:sectPr w:rsidR="00F57AD1" w:rsidRPr="00F57AD1" w:rsidSect="000E3E8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E8" w:rsidRDefault="00D93DE8">
      <w:pPr>
        <w:spacing w:line="240" w:lineRule="auto"/>
      </w:pPr>
      <w:r>
        <w:separator/>
      </w:r>
    </w:p>
  </w:endnote>
  <w:endnote w:type="continuationSeparator" w:id="0">
    <w:p w:rsidR="00D93DE8" w:rsidRDefault="00D93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E8" w:rsidRDefault="00D93DE8">
      <w:pPr>
        <w:spacing w:line="240" w:lineRule="auto"/>
      </w:pPr>
      <w:r>
        <w:separator/>
      </w:r>
    </w:p>
  </w:footnote>
  <w:footnote w:type="continuationSeparator" w:id="0">
    <w:p w:rsidR="00D93DE8" w:rsidRDefault="00D93D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rsidP="000E3E8E">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rsidR="000E3E8E" w:rsidRDefault="000E3E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rsidP="000E3E8E">
    <w:pPr>
      <w:pStyle w:val="a7"/>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separate"/>
    </w:r>
    <w:r w:rsidR="00CE3878">
      <w:rPr>
        <w:rStyle w:val="ae"/>
        <w:noProof/>
        <w:rtl/>
      </w:rPr>
      <w:t>2</w:t>
    </w:r>
    <w:r>
      <w:rPr>
        <w:rStyle w:val="ae"/>
        <w:rtl/>
      </w:rPr>
      <w:fldChar w:fldCharType="end"/>
    </w:r>
  </w:p>
  <w:p w:rsidR="000E3E8E" w:rsidRDefault="000E3E8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8E" w:rsidRDefault="000E3E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B2D"/>
    <w:multiLevelType w:val="hybridMultilevel"/>
    <w:tmpl w:val="DA58DA2E"/>
    <w:lvl w:ilvl="0" w:tplc="7E588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80C82"/>
    <w:multiLevelType w:val="multilevel"/>
    <w:tmpl w:val="79868844"/>
    <w:lvl w:ilvl="0">
      <w:start w:val="1"/>
      <w:numFmt w:val="decimal"/>
      <w:lvlText w:val="%1."/>
      <w:lvlJc w:val="left"/>
      <w:pPr>
        <w:tabs>
          <w:tab w:val="num" w:pos="567"/>
        </w:tabs>
        <w:ind w:left="567" w:hanging="567"/>
      </w:pPr>
      <w:rPr>
        <w:rFonts w:cs="David" w:hint="cs"/>
      </w:rPr>
    </w:lvl>
    <w:lvl w:ilvl="1">
      <w:start w:val="1"/>
      <w:numFmt w:val="hebrew1"/>
      <w:lvlText w:val="%2."/>
      <w:lvlJc w:val="left"/>
      <w:pPr>
        <w:tabs>
          <w:tab w:val="num" w:pos="1021"/>
        </w:tabs>
        <w:ind w:left="1021" w:hanging="454"/>
      </w:pPr>
      <w:rPr>
        <w:rFonts w:cs="David" w:hint="cs"/>
      </w:rPr>
    </w:lvl>
    <w:lvl w:ilvl="2">
      <w:start w:val="1"/>
      <w:numFmt w:val="decimal"/>
      <w:lvlText w:val="%3)"/>
      <w:lvlJc w:val="left"/>
      <w:pPr>
        <w:tabs>
          <w:tab w:val="num" w:pos="1474"/>
        </w:tabs>
        <w:ind w:left="1474" w:hanging="453"/>
      </w:pPr>
      <w:rPr>
        <w:rFonts w:hint="default"/>
        <w:color w:val="auto"/>
      </w:rPr>
    </w:lvl>
    <w:lvl w:ilvl="3">
      <w:start w:val="1"/>
      <w:numFmt w:val="hebrew1"/>
      <w:lvlText w:val="%4)"/>
      <w:lvlJc w:val="left"/>
      <w:pPr>
        <w:tabs>
          <w:tab w:val="num" w:pos="1928"/>
        </w:tabs>
        <w:ind w:left="1928"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2">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107160B"/>
    <w:multiLevelType w:val="multilevel"/>
    <w:tmpl w:val="B948A28C"/>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247"/>
        </w:tabs>
        <w:ind w:left="1247" w:hanging="567"/>
      </w:pPr>
      <w:rPr>
        <w:rFonts w:cs="David" w:hint="cs"/>
      </w:rPr>
    </w:lvl>
    <w:lvl w:ilvl="2">
      <w:start w:val="1"/>
      <w:numFmt w:val="decimal"/>
      <w:lvlText w:val="%3)"/>
      <w:lvlJc w:val="left"/>
      <w:pPr>
        <w:tabs>
          <w:tab w:val="num" w:pos="1814"/>
        </w:tabs>
        <w:ind w:left="1814" w:hanging="567"/>
      </w:pPr>
      <w:rPr>
        <w:rFonts w:hint="default"/>
        <w:color w:val="auto"/>
      </w:rPr>
    </w:lvl>
    <w:lvl w:ilvl="3">
      <w:start w:val="1"/>
      <w:numFmt w:val="hebrew1"/>
      <w:lvlText w:val="%4)"/>
      <w:lvlJc w:val="left"/>
      <w:pPr>
        <w:tabs>
          <w:tab w:val="num" w:pos="2381"/>
        </w:tabs>
        <w:ind w:left="2381" w:hanging="567"/>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4">
    <w:nsid w:val="31FF38EF"/>
    <w:multiLevelType w:val="multilevel"/>
    <w:tmpl w:val="BAB66004"/>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88"/>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5">
    <w:nsid w:val="35954A5C"/>
    <w:multiLevelType w:val="hybridMultilevel"/>
    <w:tmpl w:val="835E26A0"/>
    <w:lvl w:ilvl="0" w:tplc="0409000F">
      <w:start w:val="1"/>
      <w:numFmt w:val="decimal"/>
      <w:lvlText w:val="%1."/>
      <w:lvlJc w:val="left"/>
      <w:pPr>
        <w:tabs>
          <w:tab w:val="num" w:pos="720"/>
        </w:tabs>
        <w:ind w:left="720" w:hanging="360"/>
      </w:pPr>
    </w:lvl>
    <w:lvl w:ilvl="1" w:tplc="992E1800">
      <w:start w:val="1"/>
      <w:numFmt w:val="hebrew1"/>
      <w:lvlText w:val="%2."/>
      <w:lvlJc w:val="center"/>
      <w:pPr>
        <w:tabs>
          <w:tab w:val="num" w:pos="794"/>
        </w:tabs>
        <w:ind w:left="79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6798B"/>
    <w:multiLevelType w:val="multilevel"/>
    <w:tmpl w:val="C53AC9D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701"/>
        </w:tabs>
        <w:ind w:left="1701" w:hanging="567"/>
      </w:pPr>
      <w:rPr>
        <w:rFonts w:hint="default"/>
        <w:color w:val="auto"/>
      </w:rPr>
    </w:lvl>
    <w:lvl w:ilvl="3">
      <w:start w:val="1"/>
      <w:numFmt w:val="hebrew1"/>
      <w:lvlText w:val="%4)"/>
      <w:lvlJc w:val="left"/>
      <w:pPr>
        <w:tabs>
          <w:tab w:val="num" w:pos="2155"/>
        </w:tabs>
        <w:ind w:left="2155" w:hanging="454"/>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7">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E8674BA"/>
    <w:multiLevelType w:val="multilevel"/>
    <w:tmpl w:val="C5FE1A82"/>
    <w:lvl w:ilvl="0">
      <w:start w:val="1"/>
      <w:numFmt w:val="decimal"/>
      <w:lvlText w:val="%1."/>
      <w:lvlJc w:val="left"/>
      <w:pPr>
        <w:tabs>
          <w:tab w:val="num" w:pos="720"/>
        </w:tabs>
        <w:ind w:left="720" w:hanging="720"/>
      </w:pPr>
      <w:rPr>
        <w:rFonts w:cs="David" w:hint="cs"/>
      </w:rPr>
    </w:lvl>
    <w:lvl w:ilvl="1">
      <w:start w:val="1"/>
      <w:numFmt w:val="hebrew1"/>
      <w:lvlText w:val="%2."/>
      <w:lvlJc w:val="left"/>
      <w:pPr>
        <w:tabs>
          <w:tab w:val="num" w:pos="1440"/>
        </w:tabs>
        <w:ind w:left="1440" w:hanging="720"/>
      </w:pPr>
      <w:rPr>
        <w:rFonts w:cs="David" w:hint="cs"/>
      </w:rPr>
    </w:lvl>
    <w:lvl w:ilvl="2">
      <w:start w:val="1"/>
      <w:numFmt w:val="decimal"/>
      <w:lvlText w:val="%3)"/>
      <w:lvlJc w:val="left"/>
      <w:pPr>
        <w:tabs>
          <w:tab w:val="num" w:pos="2160"/>
        </w:tabs>
        <w:ind w:left="2160" w:hanging="788"/>
      </w:pPr>
      <w:rPr>
        <w:rFonts w:hint="default"/>
        <w:color w:val="auto"/>
      </w:rPr>
    </w:lvl>
    <w:lvl w:ilvl="3">
      <w:start w:val="1"/>
      <w:numFmt w:val="hebrew1"/>
      <w:lvlText w:val="%4)"/>
      <w:lvlJc w:val="left"/>
      <w:pPr>
        <w:tabs>
          <w:tab w:val="num" w:pos="2880"/>
        </w:tabs>
        <w:ind w:left="2880" w:hanging="788"/>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9">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0">
    <w:nsid w:val="66052453"/>
    <w:multiLevelType w:val="multilevel"/>
    <w:tmpl w:val="2DDCD014"/>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1">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2">
    <w:nsid w:val="6C611204"/>
    <w:multiLevelType w:val="hybridMultilevel"/>
    <w:tmpl w:val="1D1CFB84"/>
    <w:lvl w:ilvl="0" w:tplc="E5CC596C">
      <w:start w:val="1"/>
      <w:numFmt w:val="decimal"/>
      <w:lvlText w:val="%1."/>
      <w:lvlJc w:val="left"/>
      <w:pPr>
        <w:ind w:left="1278" w:hanging="360"/>
      </w:pPr>
      <w:rPr>
        <w:rFonts w:ascii="Times New Roman" w:eastAsia="Times New Roman" w:hAnsi="Times New Roman" w:cs="David" w:hint="default"/>
        <w:sz w:val="24"/>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3">
    <w:nsid w:val="77606D57"/>
    <w:multiLevelType w:val="multilevel"/>
    <w:tmpl w:val="9514C1C6"/>
    <w:lvl w:ilvl="0">
      <w:start w:val="1"/>
      <w:numFmt w:val="decimal"/>
      <w:lvlText w:val="%1."/>
      <w:lvlJc w:val="left"/>
      <w:pPr>
        <w:tabs>
          <w:tab w:val="num" w:pos="454"/>
        </w:tabs>
        <w:ind w:left="454" w:hanging="454"/>
      </w:pPr>
      <w:rPr>
        <w:rFonts w:cs="David" w:hint="cs"/>
      </w:rPr>
    </w:lvl>
    <w:lvl w:ilvl="1">
      <w:start w:val="1"/>
      <w:numFmt w:val="hebrew1"/>
      <w:lvlText w:val="%2."/>
      <w:lvlJc w:val="left"/>
      <w:pPr>
        <w:tabs>
          <w:tab w:val="num" w:pos="964"/>
        </w:tabs>
        <w:ind w:left="964" w:hanging="510"/>
      </w:pPr>
      <w:rPr>
        <w:rFonts w:cs="David" w:hint="cs"/>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4">
    <w:nsid w:val="7ADB07AD"/>
    <w:multiLevelType w:val="multilevel"/>
    <w:tmpl w:val="14C65A1A"/>
    <w:lvl w:ilvl="0">
      <w:start w:val="1"/>
      <w:numFmt w:val="decimal"/>
      <w:lvlText w:val="%1."/>
      <w:lvlJc w:val="left"/>
      <w:pPr>
        <w:tabs>
          <w:tab w:val="num" w:pos="680"/>
        </w:tabs>
        <w:ind w:left="680" w:hanging="680"/>
      </w:pPr>
      <w:rPr>
        <w:rFonts w:cs="David" w:hint="cs"/>
      </w:rPr>
    </w:lvl>
    <w:lvl w:ilvl="1">
      <w:start w:val="1"/>
      <w:numFmt w:val="hebrew1"/>
      <w:lvlText w:val="%2."/>
      <w:lvlJc w:val="left"/>
      <w:pPr>
        <w:tabs>
          <w:tab w:val="num" w:pos="1134"/>
        </w:tabs>
        <w:ind w:left="1134" w:hanging="454"/>
      </w:pPr>
      <w:rPr>
        <w:rFonts w:cs="David" w:hint="cs"/>
      </w:rPr>
    </w:lvl>
    <w:lvl w:ilvl="2">
      <w:start w:val="1"/>
      <w:numFmt w:val="decimal"/>
      <w:lvlText w:val="%3)"/>
      <w:lvlJc w:val="left"/>
      <w:pPr>
        <w:tabs>
          <w:tab w:val="num" w:pos="1588"/>
        </w:tabs>
        <w:ind w:left="1588" w:hanging="454"/>
      </w:pPr>
      <w:rPr>
        <w:rFonts w:hint="default"/>
        <w:color w:val="auto"/>
      </w:rPr>
    </w:lvl>
    <w:lvl w:ilvl="3">
      <w:start w:val="1"/>
      <w:numFmt w:val="hebrew1"/>
      <w:lvlText w:val="%4)"/>
      <w:lvlJc w:val="left"/>
      <w:pPr>
        <w:tabs>
          <w:tab w:val="num" w:pos="2041"/>
        </w:tabs>
        <w:ind w:left="2041" w:hanging="45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9"/>
  </w:num>
  <w:num w:numId="8">
    <w:abstractNumId w:val="11"/>
  </w:num>
  <w:num w:numId="9">
    <w:abstractNumId w:val="4"/>
  </w:num>
  <w:num w:numId="10">
    <w:abstractNumId w:val="8"/>
  </w:num>
  <w:num w:numId="11">
    <w:abstractNumId w:val="3"/>
  </w:num>
  <w:num w:numId="12">
    <w:abstractNumId w:val="6"/>
  </w:num>
  <w:num w:numId="13">
    <w:abstractNumId w:val="14"/>
  </w:num>
  <w:num w:numId="14">
    <w:abstractNumId w:val="10"/>
  </w:num>
  <w:num w:numId="15">
    <w:abstractNumId w:val="1"/>
  </w:num>
  <w:num w:numId="16">
    <w:abstractNumId w:val="13"/>
  </w:num>
  <w:num w:numId="17">
    <w:abstractNumId w:val="9"/>
  </w:num>
  <w:num w:numId="18">
    <w:abstractNumId w:val="9"/>
  </w:num>
  <w:num w:numId="19">
    <w:abstractNumId w:val="7"/>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8E"/>
    <w:rsid w:val="000070E1"/>
    <w:rsid w:val="0002189F"/>
    <w:rsid w:val="00030C76"/>
    <w:rsid w:val="000501B3"/>
    <w:rsid w:val="00070E49"/>
    <w:rsid w:val="000E2FCE"/>
    <w:rsid w:val="000E3E8E"/>
    <w:rsid w:val="00133E5E"/>
    <w:rsid w:val="0013472C"/>
    <w:rsid w:val="00164BEB"/>
    <w:rsid w:val="00182E73"/>
    <w:rsid w:val="0018368E"/>
    <w:rsid w:val="001844B1"/>
    <w:rsid w:val="0019339F"/>
    <w:rsid w:val="00193423"/>
    <w:rsid w:val="001A204B"/>
    <w:rsid w:val="001D78A3"/>
    <w:rsid w:val="001E2CF7"/>
    <w:rsid w:val="001F591D"/>
    <w:rsid w:val="00230DAE"/>
    <w:rsid w:val="00256697"/>
    <w:rsid w:val="00267E1A"/>
    <w:rsid w:val="002B6737"/>
    <w:rsid w:val="002B6AF2"/>
    <w:rsid w:val="002C38CC"/>
    <w:rsid w:val="002C71FE"/>
    <w:rsid w:val="002F63B1"/>
    <w:rsid w:val="002F7A23"/>
    <w:rsid w:val="00304EC4"/>
    <w:rsid w:val="0031487B"/>
    <w:rsid w:val="00316472"/>
    <w:rsid w:val="0032493D"/>
    <w:rsid w:val="003354FE"/>
    <w:rsid w:val="003434EA"/>
    <w:rsid w:val="00386D01"/>
    <w:rsid w:val="003A3897"/>
    <w:rsid w:val="003D4C6A"/>
    <w:rsid w:val="003E6E6B"/>
    <w:rsid w:val="0045403B"/>
    <w:rsid w:val="0046046C"/>
    <w:rsid w:val="00463497"/>
    <w:rsid w:val="004E7090"/>
    <w:rsid w:val="0052782C"/>
    <w:rsid w:val="005A2F6E"/>
    <w:rsid w:val="006665E3"/>
    <w:rsid w:val="00691469"/>
    <w:rsid w:val="006F63FA"/>
    <w:rsid w:val="007936F6"/>
    <w:rsid w:val="007A3F50"/>
    <w:rsid w:val="00826CBC"/>
    <w:rsid w:val="008569AC"/>
    <w:rsid w:val="008E5905"/>
    <w:rsid w:val="008F2732"/>
    <w:rsid w:val="00911C80"/>
    <w:rsid w:val="009A0886"/>
    <w:rsid w:val="009B79C2"/>
    <w:rsid w:val="009E5049"/>
    <w:rsid w:val="009F2279"/>
    <w:rsid w:val="00A03EDB"/>
    <w:rsid w:val="00A50F45"/>
    <w:rsid w:val="00A56E6F"/>
    <w:rsid w:val="00A714BB"/>
    <w:rsid w:val="00A7292B"/>
    <w:rsid w:val="00AB08B7"/>
    <w:rsid w:val="00AD04C7"/>
    <w:rsid w:val="00AF371E"/>
    <w:rsid w:val="00B15148"/>
    <w:rsid w:val="00B1701A"/>
    <w:rsid w:val="00B41861"/>
    <w:rsid w:val="00B54DBC"/>
    <w:rsid w:val="00B642AD"/>
    <w:rsid w:val="00B67279"/>
    <w:rsid w:val="00BB2B50"/>
    <w:rsid w:val="00BD02F0"/>
    <w:rsid w:val="00C16931"/>
    <w:rsid w:val="00C70DAF"/>
    <w:rsid w:val="00CB074F"/>
    <w:rsid w:val="00CE3878"/>
    <w:rsid w:val="00D20D74"/>
    <w:rsid w:val="00D22CB3"/>
    <w:rsid w:val="00D23D2A"/>
    <w:rsid w:val="00D5023F"/>
    <w:rsid w:val="00D70E59"/>
    <w:rsid w:val="00D72BCB"/>
    <w:rsid w:val="00D93DE8"/>
    <w:rsid w:val="00DA5945"/>
    <w:rsid w:val="00DB1028"/>
    <w:rsid w:val="00DC6BB0"/>
    <w:rsid w:val="00DE53F1"/>
    <w:rsid w:val="00DE66C5"/>
    <w:rsid w:val="00DF63E9"/>
    <w:rsid w:val="00E02267"/>
    <w:rsid w:val="00E16D54"/>
    <w:rsid w:val="00E24407"/>
    <w:rsid w:val="00E2669F"/>
    <w:rsid w:val="00E70D71"/>
    <w:rsid w:val="00E73B52"/>
    <w:rsid w:val="00EC1350"/>
    <w:rsid w:val="00F23415"/>
    <w:rsid w:val="00F25A33"/>
    <w:rsid w:val="00F31EDD"/>
    <w:rsid w:val="00F570BC"/>
    <w:rsid w:val="00F57AD1"/>
    <w:rsid w:val="00F87067"/>
    <w:rsid w:val="00F951A9"/>
    <w:rsid w:val="00FB433B"/>
    <w:rsid w:val="00FB4FFF"/>
    <w:rsid w:val="00FE5BA6"/>
    <w:rsid w:val="00FF07F1"/>
    <w:rsid w:val="00FF2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E8E"/>
    <w:pPr>
      <w:keepLines/>
      <w:bidi/>
      <w:spacing w:line="360" w:lineRule="auto"/>
      <w:jc w:val="both"/>
    </w:pPr>
    <w:rPr>
      <w:rFonts w:cs="David"/>
      <w:sz w:val="22"/>
      <w:szCs w:val="24"/>
    </w:rPr>
  </w:style>
  <w:style w:type="paragraph" w:styleId="10">
    <w:name w:val="heading 1"/>
    <w:basedOn w:val="a0"/>
    <w:next w:val="a0"/>
    <w:qFormat/>
    <w:rsid w:val="00463497"/>
    <w:pPr>
      <w:keepNext/>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lang w:eastAsia="he-IL"/>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rsid w:val="00463497"/>
    <w:pPr>
      <w:tabs>
        <w:tab w:val="center" w:pos="4153"/>
        <w:tab w:val="right" w:pos="8306"/>
      </w:tabs>
    </w:pPr>
    <w:rPr>
      <w:rFonts w:ascii="David" w:hAnsi="David"/>
    </w:rPr>
  </w:style>
  <w:style w:type="paragraph" w:customStyle="1" w:styleId="11">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rsid w:val="002F63B1"/>
    <w:pPr>
      <w:widowControl w:val="0"/>
      <w:numPr>
        <w:numId w:val="8"/>
      </w:numPr>
      <w:spacing w:before="120" w:after="120" w:line="320" w:lineRule="exact"/>
    </w:pPr>
  </w:style>
  <w:style w:type="paragraph" w:customStyle="1" w:styleId="a9">
    <w:name w:val="מודגש רגיל"/>
    <w:basedOn w:val="a0"/>
    <w:rsid w:val="00D70E59"/>
    <w:rPr>
      <w:b/>
      <w:bCs/>
    </w:rPr>
  </w:style>
  <w:style w:type="paragraph" w:customStyle="1" w:styleId="aa">
    <w:name w:val="הנדון במכתב"/>
    <w:basedOn w:val="ab"/>
    <w:rsid w:val="003E6E6B"/>
    <w:pPr>
      <w:spacing w:before="120" w:after="240"/>
    </w:pPr>
    <w:rPr>
      <w:bCs/>
      <w:u w:val="single"/>
    </w:rPr>
  </w:style>
  <w:style w:type="paragraph" w:customStyle="1" w:styleId="ac">
    <w:name w:val="מוקטן"/>
    <w:basedOn w:val="a0"/>
    <w:rsid w:val="00463497"/>
    <w:rPr>
      <w:rFonts w:ascii="David" w:hAnsi="David"/>
      <w:sz w:val="16"/>
      <w:szCs w:val="16"/>
    </w:rPr>
  </w:style>
  <w:style w:type="paragraph" w:customStyle="1" w:styleId="ab">
    <w:name w:val="ממורכז"/>
    <w:basedOn w:val="a0"/>
    <w:rsid w:val="00D70E59"/>
    <w:pPr>
      <w:spacing w:before="40" w:after="40"/>
      <w:jc w:val="center"/>
    </w:pPr>
  </w:style>
  <w:style w:type="paragraph" w:customStyle="1" w:styleId="1">
    <w:name w:val="מספור רמה 1"/>
    <w:basedOn w:val="a0"/>
    <w:rsid w:val="003E6E6B"/>
    <w:pPr>
      <w:numPr>
        <w:numId w:val="6"/>
      </w:numPr>
      <w:spacing w:before="240" w:line="320" w:lineRule="exact"/>
    </w:pPr>
    <w:rPr>
      <w:rFonts w:ascii="David" w:hAnsi="David"/>
    </w:rPr>
  </w:style>
  <w:style w:type="paragraph" w:customStyle="1" w:styleId="ad">
    <w:name w:val="מסגרת מודגשת"/>
    <w:basedOn w:val="a0"/>
    <w:next w:val="a0"/>
    <w:qFormat/>
    <w:rsid w:val="007936F6"/>
    <w:pPr>
      <w:keepNext/>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6"/>
      </w:numPr>
      <w:spacing w:before="120" w:line="320" w:lineRule="exact"/>
    </w:pPr>
    <w:rPr>
      <w:rFonts w:ascii="David" w:hAnsi="David"/>
    </w:rPr>
  </w:style>
  <w:style w:type="paragraph" w:customStyle="1" w:styleId="3">
    <w:name w:val="מספור רמה 3"/>
    <w:basedOn w:val="a0"/>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e">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
    <w:name w:val="ממורכז ומודגש"/>
    <w:basedOn w:val="a0"/>
    <w:link w:val="af0"/>
    <w:rsid w:val="00D70E59"/>
    <w:pPr>
      <w:jc w:val="center"/>
    </w:pPr>
    <w:rPr>
      <w:bCs/>
    </w:rPr>
  </w:style>
  <w:style w:type="paragraph" w:customStyle="1" w:styleId="af1">
    <w:name w:val="רגיל צפוף"/>
    <w:basedOn w:val="a0"/>
    <w:rsid w:val="00AB08B7"/>
    <w:pPr>
      <w:spacing w:line="240" w:lineRule="auto"/>
    </w:pPr>
  </w:style>
  <w:style w:type="paragraph" w:customStyle="1" w:styleId="a">
    <w:name w:val="תבליטים"/>
    <w:basedOn w:val="a0"/>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0">
    <w:name w:val="ממורכז ומודגש תו"/>
    <w:link w:val="af"/>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f2">
    <w:name w:val="מודגש ומופרד"/>
    <w:basedOn w:val="a0"/>
    <w:rsid w:val="0052782C"/>
    <w:pPr>
      <w:spacing w:before="240" w:after="240"/>
    </w:pPr>
    <w:rPr>
      <w:rFonts w:ascii="David" w:hAnsi="David"/>
      <w:b/>
      <w:bCs/>
    </w:rPr>
  </w:style>
  <w:style w:type="paragraph" w:styleId="af3">
    <w:name w:val="Quote"/>
    <w:basedOn w:val="12"/>
    <w:qFormat/>
    <w:rsid w:val="002F63B1"/>
    <w:pPr>
      <w:ind w:left="697" w:right="720"/>
    </w:pPr>
    <w:rPr>
      <w:bCs/>
    </w:rPr>
  </w:style>
  <w:style w:type="paragraph" w:customStyle="1" w:styleId="af4">
    <w:name w:val="כותרת חלק"/>
    <w:basedOn w:val="20"/>
    <w:rsid w:val="00030C76"/>
    <w:pPr>
      <w:spacing w:after="0" w:line="320" w:lineRule="exact"/>
    </w:pPr>
    <w:rPr>
      <w:lang w:eastAsia="he-IL"/>
    </w:rPr>
  </w:style>
  <w:style w:type="paragraph" w:customStyle="1" w:styleId="50">
    <w:name w:val="מספור רמה 5"/>
    <w:basedOn w:val="a0"/>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0"/>
    <w:rsid w:val="000070E1"/>
    <w:pPr>
      <w:tabs>
        <w:tab w:val="clear" w:pos="1418"/>
        <w:tab w:val="num" w:pos="1985"/>
      </w:tabs>
      <w:ind w:left="1985" w:hanging="567"/>
    </w:pPr>
  </w:style>
  <w:style w:type="paragraph" w:customStyle="1" w:styleId="af5">
    <w:name w:val="אישום ממוספר"/>
    <w:basedOn w:val="20"/>
    <w:next w:val="af6"/>
    <w:rsid w:val="000070E1"/>
    <w:pPr>
      <w:tabs>
        <w:tab w:val="num" w:pos="1134"/>
      </w:tabs>
      <w:spacing w:before="600" w:after="0" w:line="320" w:lineRule="exact"/>
      <w:ind w:left="1134" w:hanging="1134"/>
    </w:pPr>
    <w:rPr>
      <w:lang w:eastAsia="he-IL"/>
    </w:rPr>
  </w:style>
  <w:style w:type="paragraph" w:customStyle="1" w:styleId="af6">
    <w:name w:val="כותרת עובדות / חיקוק"/>
    <w:basedOn w:val="30"/>
    <w:next w:val="3"/>
    <w:rsid w:val="000070E1"/>
    <w:pPr>
      <w:tabs>
        <w:tab w:val="num" w:pos="454"/>
      </w:tabs>
      <w:spacing w:before="360" w:after="0" w:line="320" w:lineRule="exact"/>
      <w:ind w:left="454" w:hanging="454"/>
    </w:pPr>
    <w:rPr>
      <w:lang w:eastAsia="he-IL"/>
    </w:rPr>
  </w:style>
  <w:style w:type="paragraph" w:customStyle="1" w:styleId="-10">
    <w:name w:val="חלק כללי - רמה 1"/>
    <w:basedOn w:val="a0"/>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7">
    <w:name w:val="הדגשת טקסט בסגנון פסד"/>
    <w:uiPriority w:val="1"/>
    <w:qFormat/>
    <w:rsid w:val="00E2669F"/>
    <w:rPr>
      <w:rFonts w:cs="Miriam"/>
    </w:rPr>
  </w:style>
  <w:style w:type="character" w:styleId="af8">
    <w:name w:val="annotation reference"/>
    <w:uiPriority w:val="99"/>
    <w:rsid w:val="000E3E8E"/>
    <w:rPr>
      <w:sz w:val="16"/>
      <w:szCs w:val="16"/>
    </w:rPr>
  </w:style>
  <w:style w:type="paragraph" w:styleId="af9">
    <w:name w:val="annotation text"/>
    <w:basedOn w:val="a0"/>
    <w:link w:val="afa"/>
    <w:uiPriority w:val="99"/>
    <w:rsid w:val="000E3E8E"/>
    <w:rPr>
      <w:sz w:val="20"/>
      <w:szCs w:val="20"/>
    </w:rPr>
  </w:style>
  <w:style w:type="character" w:customStyle="1" w:styleId="afa">
    <w:name w:val="טקסט הערה תו"/>
    <w:link w:val="af9"/>
    <w:uiPriority w:val="99"/>
    <w:rsid w:val="000E3E8E"/>
    <w:rPr>
      <w:rFonts w:cs="David"/>
    </w:rPr>
  </w:style>
  <w:style w:type="paragraph" w:styleId="afb">
    <w:name w:val="List Paragraph"/>
    <w:basedOn w:val="a0"/>
    <w:uiPriority w:val="34"/>
    <w:qFormat/>
    <w:rsid w:val="000E3E8E"/>
    <w:pPr>
      <w:ind w:left="720"/>
      <w:contextualSpacing/>
    </w:pPr>
  </w:style>
  <w:style w:type="paragraph" w:styleId="afc">
    <w:name w:val="Balloon Text"/>
    <w:basedOn w:val="a0"/>
    <w:link w:val="afd"/>
    <w:rsid w:val="000E3E8E"/>
    <w:pPr>
      <w:spacing w:line="240" w:lineRule="auto"/>
    </w:pPr>
    <w:rPr>
      <w:rFonts w:ascii="Tahoma" w:hAnsi="Tahoma" w:cs="Tahoma"/>
      <w:sz w:val="16"/>
      <w:szCs w:val="16"/>
    </w:rPr>
  </w:style>
  <w:style w:type="character" w:customStyle="1" w:styleId="afd">
    <w:name w:val="טקסט בלונים תו"/>
    <w:link w:val="afc"/>
    <w:rsid w:val="000E3E8E"/>
    <w:rPr>
      <w:rFonts w:ascii="Tahoma" w:hAnsi="Tahoma" w:cs="Tahoma"/>
      <w:sz w:val="16"/>
      <w:szCs w:val="16"/>
    </w:rPr>
  </w:style>
  <w:style w:type="table" w:styleId="afe">
    <w:name w:val="Table Grid"/>
    <w:basedOn w:val="a2"/>
    <w:uiPriority w:val="59"/>
    <w:rsid w:val="00E16D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E8E"/>
    <w:pPr>
      <w:keepLines/>
      <w:bidi/>
      <w:spacing w:line="360" w:lineRule="auto"/>
      <w:jc w:val="both"/>
    </w:pPr>
    <w:rPr>
      <w:rFonts w:cs="David"/>
      <w:sz w:val="22"/>
      <w:szCs w:val="24"/>
    </w:rPr>
  </w:style>
  <w:style w:type="paragraph" w:styleId="10">
    <w:name w:val="heading 1"/>
    <w:basedOn w:val="a0"/>
    <w:next w:val="a0"/>
    <w:qFormat/>
    <w:rsid w:val="00463497"/>
    <w:pPr>
      <w:keepNext/>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lang w:eastAsia="he-IL"/>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rsid w:val="00463497"/>
    <w:pPr>
      <w:tabs>
        <w:tab w:val="center" w:pos="4153"/>
        <w:tab w:val="right" w:pos="8306"/>
      </w:tabs>
    </w:pPr>
    <w:rPr>
      <w:rFonts w:ascii="David" w:hAnsi="David"/>
    </w:rPr>
  </w:style>
  <w:style w:type="paragraph" w:customStyle="1" w:styleId="11">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rsid w:val="002F63B1"/>
    <w:pPr>
      <w:widowControl w:val="0"/>
      <w:numPr>
        <w:numId w:val="8"/>
      </w:numPr>
      <w:spacing w:before="120" w:after="120" w:line="320" w:lineRule="exact"/>
    </w:pPr>
  </w:style>
  <w:style w:type="paragraph" w:customStyle="1" w:styleId="a9">
    <w:name w:val="מודגש רגיל"/>
    <w:basedOn w:val="a0"/>
    <w:rsid w:val="00D70E59"/>
    <w:rPr>
      <w:b/>
      <w:bCs/>
    </w:rPr>
  </w:style>
  <w:style w:type="paragraph" w:customStyle="1" w:styleId="aa">
    <w:name w:val="הנדון במכתב"/>
    <w:basedOn w:val="ab"/>
    <w:rsid w:val="003E6E6B"/>
    <w:pPr>
      <w:spacing w:before="120" w:after="240"/>
    </w:pPr>
    <w:rPr>
      <w:bCs/>
      <w:u w:val="single"/>
    </w:rPr>
  </w:style>
  <w:style w:type="paragraph" w:customStyle="1" w:styleId="ac">
    <w:name w:val="מוקטן"/>
    <w:basedOn w:val="a0"/>
    <w:rsid w:val="00463497"/>
    <w:rPr>
      <w:rFonts w:ascii="David" w:hAnsi="David"/>
      <w:sz w:val="16"/>
      <w:szCs w:val="16"/>
    </w:rPr>
  </w:style>
  <w:style w:type="paragraph" w:customStyle="1" w:styleId="ab">
    <w:name w:val="ממורכז"/>
    <w:basedOn w:val="a0"/>
    <w:rsid w:val="00D70E59"/>
    <w:pPr>
      <w:spacing w:before="40" w:after="40"/>
      <w:jc w:val="center"/>
    </w:pPr>
  </w:style>
  <w:style w:type="paragraph" w:customStyle="1" w:styleId="1">
    <w:name w:val="מספור רמה 1"/>
    <w:basedOn w:val="a0"/>
    <w:rsid w:val="003E6E6B"/>
    <w:pPr>
      <w:numPr>
        <w:numId w:val="6"/>
      </w:numPr>
      <w:spacing w:before="240" w:line="320" w:lineRule="exact"/>
    </w:pPr>
    <w:rPr>
      <w:rFonts w:ascii="David" w:hAnsi="David"/>
    </w:rPr>
  </w:style>
  <w:style w:type="paragraph" w:customStyle="1" w:styleId="ad">
    <w:name w:val="מסגרת מודגשת"/>
    <w:basedOn w:val="a0"/>
    <w:next w:val="a0"/>
    <w:qFormat/>
    <w:rsid w:val="007936F6"/>
    <w:pPr>
      <w:keepNext/>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6"/>
      </w:numPr>
      <w:spacing w:before="120" w:line="320" w:lineRule="exact"/>
    </w:pPr>
    <w:rPr>
      <w:rFonts w:ascii="David" w:hAnsi="David"/>
    </w:rPr>
  </w:style>
  <w:style w:type="paragraph" w:customStyle="1" w:styleId="3">
    <w:name w:val="מספור רמה 3"/>
    <w:basedOn w:val="a0"/>
    <w:rsid w:val="003E6E6B"/>
    <w:pPr>
      <w:numPr>
        <w:ilvl w:val="2"/>
        <w:numId w:val="6"/>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e">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
    <w:name w:val="ממורכז ומודגש"/>
    <w:basedOn w:val="a0"/>
    <w:link w:val="af0"/>
    <w:rsid w:val="00D70E59"/>
    <w:pPr>
      <w:jc w:val="center"/>
    </w:pPr>
    <w:rPr>
      <w:bCs/>
    </w:rPr>
  </w:style>
  <w:style w:type="paragraph" w:customStyle="1" w:styleId="af1">
    <w:name w:val="רגיל צפוף"/>
    <w:basedOn w:val="a0"/>
    <w:rsid w:val="00AB08B7"/>
    <w:pPr>
      <w:spacing w:line="240" w:lineRule="auto"/>
    </w:pPr>
  </w:style>
  <w:style w:type="paragraph" w:customStyle="1" w:styleId="a">
    <w:name w:val="תבליטים"/>
    <w:basedOn w:val="a0"/>
    <w:qFormat/>
    <w:rsid w:val="002F63B1"/>
    <w:pPr>
      <w:numPr>
        <w:numId w:val="18"/>
      </w:numPr>
      <w:tabs>
        <w:tab w:val="clear" w:pos="6174"/>
        <w:tab w:val="left" w:pos="964"/>
      </w:tabs>
      <w:spacing w:before="120"/>
      <w:ind w:left="964" w:hanging="510"/>
      <w:contextualSpacing/>
    </w:pPr>
    <w:rPr>
      <w:rFonts w:ascii="David" w:hAnsi="David"/>
    </w:rPr>
  </w:style>
  <w:style w:type="paragraph" w:customStyle="1" w:styleId="12">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2"/>
    <w:rsid w:val="003E6E6B"/>
    <w:pPr>
      <w:ind w:left="1418"/>
    </w:pPr>
  </w:style>
  <w:style w:type="paragraph" w:customStyle="1" w:styleId="32">
    <w:name w:val="ציטוט רמה 3"/>
    <w:basedOn w:val="22"/>
    <w:rsid w:val="003E6E6B"/>
    <w:pPr>
      <w:ind w:left="1928"/>
    </w:pPr>
  </w:style>
  <w:style w:type="character" w:customStyle="1" w:styleId="af0">
    <w:name w:val="ממורכז ומודגש תו"/>
    <w:link w:val="af"/>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8"/>
      </w:numPr>
    </w:pPr>
  </w:style>
  <w:style w:type="paragraph" w:customStyle="1" w:styleId="af2">
    <w:name w:val="מודגש ומופרד"/>
    <w:basedOn w:val="a0"/>
    <w:rsid w:val="0052782C"/>
    <w:pPr>
      <w:spacing w:before="240" w:after="240"/>
    </w:pPr>
    <w:rPr>
      <w:rFonts w:ascii="David" w:hAnsi="David"/>
      <w:b/>
      <w:bCs/>
    </w:rPr>
  </w:style>
  <w:style w:type="paragraph" w:styleId="af3">
    <w:name w:val="Quote"/>
    <w:basedOn w:val="12"/>
    <w:qFormat/>
    <w:rsid w:val="002F63B1"/>
    <w:pPr>
      <w:ind w:left="697" w:right="720"/>
    </w:pPr>
    <w:rPr>
      <w:bCs/>
    </w:rPr>
  </w:style>
  <w:style w:type="paragraph" w:customStyle="1" w:styleId="af4">
    <w:name w:val="כותרת חלק"/>
    <w:basedOn w:val="20"/>
    <w:rsid w:val="00030C76"/>
    <w:pPr>
      <w:spacing w:after="0" w:line="320" w:lineRule="exact"/>
    </w:pPr>
    <w:rPr>
      <w:lang w:eastAsia="he-IL"/>
    </w:rPr>
  </w:style>
  <w:style w:type="paragraph" w:customStyle="1" w:styleId="50">
    <w:name w:val="מספור רמה 5"/>
    <w:basedOn w:val="a0"/>
    <w:rsid w:val="000070E1"/>
    <w:pPr>
      <w:tabs>
        <w:tab w:val="num" w:pos="1418"/>
      </w:tabs>
      <w:spacing w:before="120" w:line="320" w:lineRule="exact"/>
      <w:ind w:left="1418" w:hanging="397"/>
    </w:pPr>
    <w:rPr>
      <w:rFonts w:ascii="David" w:hAnsi="David"/>
      <w:lang w:eastAsia="he-IL"/>
    </w:rPr>
  </w:style>
  <w:style w:type="paragraph" w:customStyle="1" w:styleId="60">
    <w:name w:val="מספור רמה 6"/>
    <w:basedOn w:val="50"/>
    <w:rsid w:val="000070E1"/>
    <w:pPr>
      <w:tabs>
        <w:tab w:val="clear" w:pos="1418"/>
        <w:tab w:val="num" w:pos="1985"/>
      </w:tabs>
      <w:ind w:left="1985" w:hanging="567"/>
    </w:pPr>
  </w:style>
  <w:style w:type="paragraph" w:customStyle="1" w:styleId="af5">
    <w:name w:val="אישום ממוספר"/>
    <w:basedOn w:val="20"/>
    <w:next w:val="af6"/>
    <w:rsid w:val="000070E1"/>
    <w:pPr>
      <w:tabs>
        <w:tab w:val="num" w:pos="1134"/>
      </w:tabs>
      <w:spacing w:before="600" w:after="0" w:line="320" w:lineRule="exact"/>
      <w:ind w:left="1134" w:hanging="1134"/>
    </w:pPr>
    <w:rPr>
      <w:lang w:eastAsia="he-IL"/>
    </w:rPr>
  </w:style>
  <w:style w:type="paragraph" w:customStyle="1" w:styleId="af6">
    <w:name w:val="כותרת עובדות / חיקוק"/>
    <w:basedOn w:val="30"/>
    <w:next w:val="3"/>
    <w:rsid w:val="000070E1"/>
    <w:pPr>
      <w:tabs>
        <w:tab w:val="num" w:pos="454"/>
      </w:tabs>
      <w:spacing w:before="360" w:after="0" w:line="320" w:lineRule="exact"/>
      <w:ind w:left="454" w:hanging="454"/>
    </w:pPr>
    <w:rPr>
      <w:lang w:eastAsia="he-IL"/>
    </w:rPr>
  </w:style>
  <w:style w:type="paragraph" w:customStyle="1" w:styleId="-10">
    <w:name w:val="חלק כללי - רמה 1"/>
    <w:basedOn w:val="a0"/>
    <w:rsid w:val="00386D01"/>
    <w:pPr>
      <w:widowControl w:val="0"/>
      <w:tabs>
        <w:tab w:val="num" w:pos="454"/>
      </w:tabs>
      <w:spacing w:before="240" w:line="320" w:lineRule="exact"/>
      <w:ind w:left="454" w:hanging="454"/>
    </w:pPr>
    <w:rPr>
      <w:rFonts w:ascii="David" w:hAnsi="David"/>
      <w:lang w:eastAsia="he-IL"/>
    </w:rPr>
  </w:style>
  <w:style w:type="paragraph" w:customStyle="1" w:styleId="-20">
    <w:name w:val="חלק כללי - רמה 2"/>
    <w:basedOn w:val="-10"/>
    <w:rsid w:val="00386D01"/>
    <w:pPr>
      <w:tabs>
        <w:tab w:val="clear" w:pos="454"/>
        <w:tab w:val="num" w:pos="907"/>
      </w:tabs>
      <w:spacing w:before="120"/>
      <w:ind w:left="908"/>
    </w:pPr>
  </w:style>
  <w:style w:type="paragraph" w:customStyle="1" w:styleId="-30">
    <w:name w:val="חלק כללי - רמה 3"/>
    <w:basedOn w:val="-10"/>
    <w:rsid w:val="00386D01"/>
    <w:pPr>
      <w:tabs>
        <w:tab w:val="clear" w:pos="454"/>
        <w:tab w:val="num" w:pos="1361"/>
      </w:tabs>
      <w:spacing w:before="120"/>
      <w:ind w:left="1361"/>
    </w:pPr>
  </w:style>
  <w:style w:type="paragraph" w:customStyle="1" w:styleId="13">
    <w:name w:val="כניסה לכללי 1"/>
    <w:basedOn w:val="-10"/>
    <w:rsid w:val="00DB1028"/>
    <w:pPr>
      <w:tabs>
        <w:tab w:val="clear" w:pos="454"/>
      </w:tabs>
      <w:ind w:firstLine="0"/>
    </w:pPr>
  </w:style>
  <w:style w:type="character" w:customStyle="1" w:styleId="af7">
    <w:name w:val="הדגשת טקסט בסגנון פסד"/>
    <w:uiPriority w:val="1"/>
    <w:qFormat/>
    <w:rsid w:val="00E2669F"/>
    <w:rPr>
      <w:rFonts w:cs="Miriam"/>
    </w:rPr>
  </w:style>
  <w:style w:type="character" w:styleId="af8">
    <w:name w:val="annotation reference"/>
    <w:uiPriority w:val="99"/>
    <w:rsid w:val="000E3E8E"/>
    <w:rPr>
      <w:sz w:val="16"/>
      <w:szCs w:val="16"/>
    </w:rPr>
  </w:style>
  <w:style w:type="paragraph" w:styleId="af9">
    <w:name w:val="annotation text"/>
    <w:basedOn w:val="a0"/>
    <w:link w:val="afa"/>
    <w:uiPriority w:val="99"/>
    <w:rsid w:val="000E3E8E"/>
    <w:rPr>
      <w:sz w:val="20"/>
      <w:szCs w:val="20"/>
    </w:rPr>
  </w:style>
  <w:style w:type="character" w:customStyle="1" w:styleId="afa">
    <w:name w:val="טקסט הערה תו"/>
    <w:link w:val="af9"/>
    <w:uiPriority w:val="99"/>
    <w:rsid w:val="000E3E8E"/>
    <w:rPr>
      <w:rFonts w:cs="David"/>
    </w:rPr>
  </w:style>
  <w:style w:type="paragraph" w:styleId="afb">
    <w:name w:val="List Paragraph"/>
    <w:basedOn w:val="a0"/>
    <w:uiPriority w:val="34"/>
    <w:qFormat/>
    <w:rsid w:val="000E3E8E"/>
    <w:pPr>
      <w:ind w:left="720"/>
      <w:contextualSpacing/>
    </w:pPr>
  </w:style>
  <w:style w:type="paragraph" w:styleId="afc">
    <w:name w:val="Balloon Text"/>
    <w:basedOn w:val="a0"/>
    <w:link w:val="afd"/>
    <w:rsid w:val="000E3E8E"/>
    <w:pPr>
      <w:spacing w:line="240" w:lineRule="auto"/>
    </w:pPr>
    <w:rPr>
      <w:rFonts w:ascii="Tahoma" w:hAnsi="Tahoma" w:cs="Tahoma"/>
      <w:sz w:val="16"/>
      <w:szCs w:val="16"/>
    </w:rPr>
  </w:style>
  <w:style w:type="character" w:customStyle="1" w:styleId="afd">
    <w:name w:val="טקסט בלונים תו"/>
    <w:link w:val="afc"/>
    <w:rsid w:val="000E3E8E"/>
    <w:rPr>
      <w:rFonts w:ascii="Tahoma" w:hAnsi="Tahoma" w:cs="Tahoma"/>
      <w:sz w:val="16"/>
      <w:szCs w:val="16"/>
    </w:rPr>
  </w:style>
  <w:style w:type="table" w:styleId="afe">
    <w:name w:val="Table Grid"/>
    <w:basedOn w:val="a2"/>
    <w:uiPriority w:val="59"/>
    <w:rsid w:val="00E16D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79284C08</Template>
  <TotalTime>0</TotalTime>
  <Pages>3</Pages>
  <Words>637</Words>
  <Characters>3190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עוזיאל, עו"ד</dc:creator>
  <cp:lastModifiedBy>Adi Livni</cp:lastModifiedBy>
  <cp:revision>3</cp:revision>
  <cp:lastPrinted>2019-05-15T14:03:00Z</cp:lastPrinted>
  <dcterms:created xsi:type="dcterms:W3CDTF">2019-05-16T06:28:00Z</dcterms:created>
  <dcterms:modified xsi:type="dcterms:W3CDTF">2019-05-16T06:34:00Z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DataSourceURL">
    <vt:lpwstr>http://main-jr-crmapp5:81/Tnufa.General.Documents/Services/TemplatesService.svc/GetFields?organizationName=attorney&amp;documentid=%template_identifier%&amp;moj_id=%moj_id%</vt:lpwstr>
  </property>
  <property fmtid="{D5CDD505-2E9C-101B-9397-08002B2CF9AE}" pid="3" name="DctmFieldsUpdated">
    <vt:bool>true</vt:bool>
  </property>
  <property fmtid="{D5CDD505-2E9C-101B-9397-08002B2CF9AE}" pid="4" name="cs1_case.cs1_element_organization">
    <vt:lpwstr/>
  </property>
  <property fmtid="{D5CDD505-2E9C-101B-9397-08002B2CF9AE}" pid="5" name="cs1_case.cs1_bamacasenumber">
    <vt:lpwstr/>
  </property>
  <property fmtid="{D5CDD505-2E9C-101B-9397-08002B2CF9AE}" pid="6" name="tnufa_calc_address_street">
    <vt:lpwstr>הנרייטה סולד 1, ת"א יפו</vt:lpwstr>
  </property>
  <property fmtid="{D5CDD505-2E9C-101B-9397-08002B2CF9AE}" pid="7" name="tnufa_calc_address_city">
    <vt:lpwstr>תל-אביב</vt:lpwstr>
  </property>
  <property fmtid="{D5CDD505-2E9C-101B-9397-08002B2CF9AE}" pid="8" name="tnufa_calc_address_postalcode">
    <vt:lpwstr>64924</vt:lpwstr>
  </property>
  <property fmtid="{D5CDD505-2E9C-101B-9397-08002B2CF9AE}" pid="9" name="tnufa_calc_address_phone">
    <vt:lpwstr>03-6949341</vt:lpwstr>
  </property>
  <property fmtid="{D5CDD505-2E9C-101B-9397-08002B2CF9AE}" pid="10" name="tnufa_calc_address_fax">
    <vt:lpwstr>03-6919108</vt:lpwstr>
  </property>
  <property fmtid="{D5CDD505-2E9C-101B-9397-08002B2CF9AE}" pid="11" name="businessunit.divisionname">
    <vt:lpwstr>פרקליטות מחוז ת"א (פלילי)</vt:lpwstr>
  </property>
  <property fmtid="{D5CDD505-2E9C-101B-9397-08002B2CF9AE}" pid="12" name="systemuser.fullname">
    <vt:lpwstr>שם מלא</vt:lpwstr>
  </property>
  <property fmtid="{D5CDD505-2E9C-101B-9397-08002B2CF9AE}" pid="13" name="systemuser.cs1_degree">
    <vt:lpwstr>תואר</vt:lpwstr>
  </property>
  <property fmtid="{D5CDD505-2E9C-101B-9397-08002B2CF9AE}" pid="14" name="tnufa_calc_createdonhebrew">
    <vt:lpwstr>י' באייר תשע"ט</vt:lpwstr>
  </property>
  <property fmtid="{D5CDD505-2E9C-101B-9397-08002B2CF9AE}" pid="15" name="tnufa_calc_createdon">
    <vt:lpwstr>15 במאי 2019</vt:lpwstr>
  </property>
  <property fmtid="{D5CDD505-2E9C-101B-9397-08002B2CF9AE}" pid="16" name="cs1_cs1_referenceid">
    <vt:lpwstr>150090/2019</vt:lpwstr>
  </property>
  <property fmtid="{D5CDD505-2E9C-101B-9397-08002B2CF9AE}" pid="17" name="systemuser.cs1_post">
    <vt:lpwstr>תפקיד ראשי</vt:lpwstr>
  </property>
  <property fmtid="{D5CDD505-2E9C-101B-9397-08002B2CF9AE}" pid="18" name="businessunit.tnufa_namefortemplatesignature">
    <vt:lpwstr>תל אביב (פלילי)</vt:lpwstr>
  </property>
  <property fmtid="{D5CDD505-2E9C-101B-9397-08002B2CF9AE}" pid="19" name="businessunit.tnufa_nameforaccountnumber">
    <vt:lpwstr>כינוי למספר תיק</vt:lpwstr>
  </property>
  <property fmtid="{D5CDD505-2E9C-101B-9397-08002B2CF9AE}" pid="20" name="account.cs1_casenumber">
    <vt:lpwstr>05/00002484/19</vt:lpwstr>
  </property>
  <property fmtid="{D5CDD505-2E9C-101B-9397-08002B2CF9AE}" pid="21" name="signatoryuser.fullname">
    <vt:lpwstr>בר-און רנית</vt:lpwstr>
  </property>
  <property fmtid="{D5CDD505-2E9C-101B-9397-08002B2CF9AE}" pid="22" name="signatoryuser.cs1_degree">
    <vt:lpwstr>עו"ד</vt:lpwstr>
  </property>
  <property fmtid="{D5CDD505-2E9C-101B-9397-08002B2CF9AE}" pid="23" name="signatoryuser.cs1_post">
    <vt:lpwstr>סגן בכיר א' בפרקליטות מחוז</vt:lpwstr>
  </property>
  <property fmtid="{D5CDD505-2E9C-101B-9397-08002B2CF9AE}" pid="24" name="cs1_documentid">
    <vt:lpwstr>3280467e-1177-e911-ae05-005056aa234a</vt:lpwstr>
  </property>
</Properties>
</file>